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widowControl w:val="0"/>
        <w:spacing w:line="240" w:lineRule="auto"/>
        <w:contextualSpacing w:val="0"/>
        <w:jc w:val="right"/>
        <w:rPr>
          <w:color w:val="333333"/>
          <w:sz w:val="20"/>
          <w:szCs w:val="20"/>
          <w:highlight w:val="white"/>
        </w:rPr>
      </w:pPr>
      <w:r w:rsidDel="00000000" w:rsidR="00000000" w:rsidRPr="00000000">
        <w:rPr>
          <w:color w:val="333333"/>
          <w:sz w:val="20"/>
          <w:szCs w:val="20"/>
        </w:rPr>
        <w:drawing>
          <wp:inline distB="0" distT="0" distL="0" distR="0">
            <wp:extent cx="1857375" cy="36195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857375" cy="361950"/>
                    </a:xfrm>
                    <a:prstGeom prst="rect"/>
                    <a:ln/>
                  </pic:spPr>
                </pic:pic>
              </a:graphicData>
            </a:graphic>
          </wp:inline>
        </w:drawing>
      </w:r>
      <w:r w:rsidDel="00000000" w:rsidR="00000000" w:rsidRPr="00000000">
        <w:rPr>
          <w:rtl w:val="0"/>
        </w:rPr>
      </w:r>
    </w:p>
    <w:p w:rsidR="00000000" w:rsidDel="00000000" w:rsidP="00000000" w:rsidRDefault="00000000" w:rsidRPr="00000000" w14:paraId="00000001">
      <w:pPr>
        <w:pStyle w:val="Heading2"/>
        <w:widowControl w:val="0"/>
        <w:spacing w:line="240" w:lineRule="auto"/>
        <w:contextualSpacing w:val="0"/>
        <w:jc w:val="center"/>
        <w:rPr>
          <w:b w:val="1"/>
          <w:color w:val="333333"/>
          <w:sz w:val="28"/>
          <w:szCs w:val="28"/>
          <w:highlight w:val="white"/>
        </w:rPr>
      </w:pPr>
      <w:bookmarkStart w:colFirst="0" w:colLast="0" w:name="_gjdgxs" w:id="0"/>
      <w:bookmarkEnd w:id="0"/>
      <w:r w:rsidDel="00000000" w:rsidR="00000000" w:rsidRPr="00000000">
        <w:rPr>
          <w:rtl w:val="0"/>
        </w:rPr>
        <w:t xml:space="preserve">Projektplanvorlage</w:t>
      </w:r>
      <w:r w:rsidDel="00000000" w:rsidR="00000000" w:rsidRPr="00000000">
        <w:rPr>
          <w:rtl w:val="0"/>
        </w:rPr>
      </w:r>
    </w:p>
    <w:p w:rsidR="00000000" w:rsidDel="00000000" w:rsidP="00000000" w:rsidRDefault="00000000" w:rsidRPr="00000000" w14:paraId="00000002">
      <w:pPr>
        <w:widowControl w:val="0"/>
        <w:spacing w:line="240" w:lineRule="auto"/>
        <w:contextualSpacing w:val="0"/>
        <w:rPr>
          <w:b w:val="1"/>
          <w:color w:val="333333"/>
          <w:sz w:val="20"/>
          <w:szCs w:val="20"/>
          <w:highlight w:val="white"/>
        </w:rPr>
      </w:pPr>
      <w:r w:rsidDel="00000000" w:rsidR="00000000" w:rsidRPr="00000000">
        <w:rPr>
          <w:rtl w:val="0"/>
        </w:rPr>
      </w:r>
    </w:p>
    <w:tbl>
      <w:tblPr>
        <w:tblStyle w:val="Table1"/>
        <w:tblW w:w="9026.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6"/>
        <w:tblGridChange w:id="0">
          <w:tblGrid>
            <w:gridCol w:w="9026"/>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03">
            <w:pPr>
              <w:pStyle w:val="Heading3"/>
              <w:widowControl w:val="0"/>
              <w:spacing w:line="240" w:lineRule="auto"/>
              <w:contextualSpacing w:val="0"/>
              <w:rPr/>
            </w:pPr>
            <w:bookmarkStart w:colFirst="0" w:colLast="0" w:name="_30j0zll" w:id="1"/>
            <w:bookmarkEnd w:id="1"/>
            <w:r w:rsidDel="00000000" w:rsidR="00000000" w:rsidRPr="00000000">
              <w:rPr>
                <w:rtl w:val="0"/>
              </w:rPr>
              <w:t xml:space="preserve">Bevor Sie anfangen...</w:t>
            </w:r>
          </w:p>
          <w:p w:rsidR="00000000" w:rsidDel="00000000" w:rsidP="00000000" w:rsidRDefault="00000000" w:rsidRPr="00000000" w14:paraId="00000004">
            <w:pPr>
              <w:widowControl w:val="0"/>
              <w:spacing w:line="240" w:lineRule="auto"/>
              <w:contextualSpacing w:val="0"/>
              <w:rPr>
                <w:b w:val="1"/>
                <w:color w:val="333333"/>
                <w:sz w:val="20"/>
                <w:szCs w:val="20"/>
                <w:highlight w:val="white"/>
              </w:rPr>
            </w:pPr>
            <w:r w:rsidDel="00000000" w:rsidR="00000000" w:rsidRPr="00000000">
              <w:rPr>
                <w:rtl w:val="0"/>
              </w:rPr>
            </w:r>
          </w:p>
          <w:p w:rsidR="00000000" w:rsidDel="00000000" w:rsidP="00000000" w:rsidRDefault="00000000" w:rsidRPr="00000000" w14:paraId="00000005">
            <w:pPr>
              <w:widowControl w:val="0"/>
              <w:spacing w:line="240" w:lineRule="auto"/>
              <w:contextualSpacing w:val="0"/>
              <w:rPr>
                <w:i w:val="1"/>
                <w:color w:val="333333"/>
                <w:sz w:val="20"/>
                <w:szCs w:val="20"/>
                <w:highlight w:val="white"/>
              </w:rPr>
            </w:pPr>
            <w:r w:rsidDel="00000000" w:rsidR="00000000" w:rsidRPr="00000000">
              <w:rPr>
                <w:i w:val="1"/>
                <w:color w:val="333333"/>
                <w:sz w:val="20"/>
                <w:szCs w:val="20"/>
                <w:highlight w:val="white"/>
                <w:rtl w:val="0"/>
              </w:rPr>
              <w:t xml:space="preserve">Bevor Sie sich über das Wie Gedanken machen, sollten Sie damit beginnen, die übrigen Ws zu verstehen und zu definieren. So können alle Beteiligten die Dinge im Zusammenhang und aus der richtigen Perspektive sehen, damit zu Projektbeginn alle an einem Strang ziehen. </w:t>
            </w:r>
          </w:p>
          <w:p w:rsidR="00000000" w:rsidDel="00000000" w:rsidP="00000000" w:rsidRDefault="00000000" w:rsidRPr="00000000" w14:paraId="00000006">
            <w:pPr>
              <w:widowControl w:val="0"/>
              <w:spacing w:line="240" w:lineRule="auto"/>
              <w:contextualSpacing w:val="0"/>
              <w:rPr>
                <w:b w:val="1"/>
                <w:color w:val="333333"/>
                <w:sz w:val="20"/>
                <w:szCs w:val="20"/>
                <w:highlight w:val="white"/>
              </w:rPr>
            </w:pPr>
            <w:r w:rsidDel="00000000" w:rsidR="00000000" w:rsidRPr="00000000">
              <w:rPr>
                <w:rtl w:val="0"/>
              </w:rPr>
            </w:r>
          </w:p>
          <w:p w:rsidR="00000000" w:rsidDel="00000000" w:rsidP="00000000" w:rsidRDefault="00000000" w:rsidRPr="00000000" w14:paraId="00000007">
            <w:pPr>
              <w:widowControl w:val="0"/>
              <w:spacing w:line="240" w:lineRule="auto"/>
              <w:contextualSpacing w:val="0"/>
              <w:rPr>
                <w:color w:val="333333"/>
                <w:sz w:val="20"/>
                <w:szCs w:val="20"/>
                <w:highlight w:val="white"/>
              </w:rPr>
            </w:pPr>
            <w:r w:rsidDel="00000000" w:rsidR="00000000" w:rsidRPr="00000000">
              <w:rPr>
                <w:color w:val="333333"/>
                <w:sz w:val="20"/>
                <w:szCs w:val="20"/>
                <w:highlight w:val="white"/>
                <w:rtl w:val="0"/>
              </w:rPr>
              <w:t xml:space="preserve">Fassen Sie das Warum, Was, Wer und Wann des Projekts zusammen:</w:t>
            </w:r>
          </w:p>
          <w:p w:rsidR="00000000" w:rsidDel="00000000" w:rsidP="00000000" w:rsidRDefault="00000000" w:rsidRPr="00000000" w14:paraId="00000008">
            <w:pPr>
              <w:widowControl w:val="0"/>
              <w:spacing w:line="240" w:lineRule="auto"/>
              <w:contextualSpacing w:val="0"/>
              <w:rPr>
                <w:color w:val="333333"/>
                <w:sz w:val="20"/>
                <w:szCs w:val="20"/>
                <w:highlight w:val="white"/>
              </w:rPr>
            </w:pPr>
            <w:r w:rsidDel="00000000" w:rsidR="00000000" w:rsidRPr="00000000">
              <w:rPr>
                <w:rtl w:val="0"/>
              </w:rPr>
            </w:r>
          </w:p>
          <w:p w:rsidR="00000000" w:rsidDel="00000000" w:rsidP="00000000" w:rsidRDefault="00000000" w:rsidRPr="00000000" w14:paraId="00000009">
            <w:pPr>
              <w:widowControl w:val="0"/>
              <w:numPr>
                <w:ilvl w:val="0"/>
                <w:numId w:val="2"/>
              </w:numPr>
              <w:spacing w:after="0" w:before="0" w:line="240" w:lineRule="auto"/>
              <w:ind w:left="720" w:hanging="360"/>
              <w:contextualSpacing w:val="1"/>
              <w:rPr>
                <w:highlight w:val="white"/>
              </w:rPr>
            </w:pPr>
            <w:r w:rsidDel="00000000" w:rsidR="00000000" w:rsidRPr="00000000">
              <w:rPr>
                <w:b w:val="1"/>
                <w:color w:val="222222"/>
                <w:sz w:val="21"/>
                <w:szCs w:val="21"/>
                <w:highlight w:val="white"/>
                <w:rtl w:val="0"/>
              </w:rPr>
              <w:t xml:space="preserve">Warum? </w:t>
            </w:r>
            <w:r w:rsidDel="00000000" w:rsidR="00000000" w:rsidRPr="00000000">
              <w:rPr>
                <w:color w:val="222222"/>
                <w:sz w:val="21"/>
                <w:szCs w:val="21"/>
                <w:highlight w:val="white"/>
                <w:rtl w:val="0"/>
              </w:rPr>
              <w:t xml:space="preserve">Was ist das Hauptproblem, das durch das Projekt gelöst werden bzw. der Hauptnutzen, den das Projekt erzielen soll?</w:t>
            </w:r>
            <w:r w:rsidDel="00000000" w:rsidR="00000000" w:rsidRPr="00000000">
              <w:rPr>
                <w:rtl w:val="0"/>
              </w:rPr>
            </w:r>
          </w:p>
          <w:p w:rsidR="00000000" w:rsidDel="00000000" w:rsidP="00000000" w:rsidRDefault="00000000" w:rsidRPr="00000000" w14:paraId="0000000A">
            <w:pPr>
              <w:widowControl w:val="0"/>
              <w:spacing w:line="240" w:lineRule="auto"/>
              <w:contextualSpacing w:val="0"/>
              <w:rPr>
                <w:color w:val="333333"/>
                <w:sz w:val="20"/>
                <w:szCs w:val="20"/>
                <w:highlight w:val="white"/>
              </w:rPr>
            </w:pPr>
            <w:r w:rsidDel="00000000" w:rsidR="00000000" w:rsidRPr="00000000">
              <w:rPr>
                <w:rtl w:val="0"/>
              </w:rPr>
            </w:r>
          </w:p>
          <w:p w:rsidR="00000000" w:rsidDel="00000000" w:rsidP="00000000" w:rsidRDefault="00000000" w:rsidRPr="00000000" w14:paraId="0000000B">
            <w:pPr>
              <w:widowControl w:val="0"/>
              <w:spacing w:line="240" w:lineRule="auto"/>
              <w:contextualSpacing w:val="0"/>
              <w:rPr>
                <w:color w:val="333333"/>
                <w:sz w:val="20"/>
                <w:szCs w:val="20"/>
                <w:highlight w:val="white"/>
              </w:rPr>
            </w:pPr>
            <w:r w:rsidDel="00000000" w:rsidR="00000000" w:rsidRPr="00000000">
              <w:rPr>
                <w:rtl w:val="0"/>
              </w:rPr>
            </w:r>
          </w:p>
          <w:p w:rsidR="00000000" w:rsidDel="00000000" w:rsidP="00000000" w:rsidRDefault="00000000" w:rsidRPr="00000000" w14:paraId="0000000C">
            <w:pPr>
              <w:widowControl w:val="0"/>
              <w:numPr>
                <w:ilvl w:val="0"/>
                <w:numId w:val="2"/>
              </w:numPr>
              <w:spacing w:after="0" w:before="0" w:line="240" w:lineRule="auto"/>
              <w:ind w:left="720" w:hanging="360"/>
              <w:contextualSpacing w:val="1"/>
              <w:rPr>
                <w:highlight w:val="white"/>
              </w:rPr>
            </w:pPr>
            <w:r w:rsidDel="00000000" w:rsidR="00000000" w:rsidRPr="00000000">
              <w:rPr>
                <w:b w:val="1"/>
                <w:color w:val="222222"/>
                <w:sz w:val="21"/>
                <w:szCs w:val="21"/>
                <w:highlight w:val="white"/>
                <w:rtl w:val="0"/>
              </w:rPr>
              <w:t xml:space="preserve">Was?</w:t>
            </w:r>
            <w:r w:rsidDel="00000000" w:rsidR="00000000" w:rsidRPr="00000000">
              <w:rPr>
                <w:color w:val="222222"/>
                <w:sz w:val="21"/>
                <w:szCs w:val="21"/>
                <w:highlight w:val="white"/>
                <w:rtl w:val="0"/>
              </w:rPr>
              <w:t xml:space="preserve"> Welche Arbeit wird in dem Projekt geleistet? Was sind die wichtigsten Lieferobjekte? </w:t>
            </w:r>
            <w:r w:rsidDel="00000000" w:rsidR="00000000" w:rsidRPr="00000000">
              <w:rPr>
                <w:rtl w:val="0"/>
              </w:rPr>
            </w:r>
          </w:p>
          <w:p w:rsidR="00000000" w:rsidDel="00000000" w:rsidP="00000000" w:rsidRDefault="00000000" w:rsidRPr="00000000" w14:paraId="0000000D">
            <w:pPr>
              <w:widowControl w:val="0"/>
              <w:spacing w:line="240" w:lineRule="auto"/>
              <w:contextualSpacing w:val="0"/>
              <w:rPr>
                <w:color w:val="333333"/>
                <w:sz w:val="20"/>
                <w:szCs w:val="20"/>
                <w:highlight w:val="white"/>
              </w:rPr>
            </w:pPr>
            <w:r w:rsidDel="00000000" w:rsidR="00000000" w:rsidRPr="00000000">
              <w:rPr>
                <w:rtl w:val="0"/>
              </w:rPr>
            </w:r>
          </w:p>
          <w:p w:rsidR="00000000" w:rsidDel="00000000" w:rsidP="00000000" w:rsidRDefault="00000000" w:rsidRPr="00000000" w14:paraId="0000000E">
            <w:pPr>
              <w:widowControl w:val="0"/>
              <w:spacing w:line="240" w:lineRule="auto"/>
              <w:contextualSpacing w:val="0"/>
              <w:rPr>
                <w:color w:val="333333"/>
                <w:sz w:val="20"/>
                <w:szCs w:val="20"/>
                <w:highlight w:val="white"/>
              </w:rPr>
            </w:pPr>
            <w:r w:rsidDel="00000000" w:rsidR="00000000" w:rsidRPr="00000000">
              <w:rPr>
                <w:rtl w:val="0"/>
              </w:rPr>
            </w:r>
          </w:p>
          <w:p w:rsidR="00000000" w:rsidDel="00000000" w:rsidP="00000000" w:rsidRDefault="00000000" w:rsidRPr="00000000" w14:paraId="0000000F">
            <w:pPr>
              <w:widowControl w:val="0"/>
              <w:numPr>
                <w:ilvl w:val="0"/>
                <w:numId w:val="2"/>
              </w:numPr>
              <w:spacing w:after="0" w:before="0" w:line="240" w:lineRule="auto"/>
              <w:ind w:left="720" w:hanging="360"/>
              <w:contextualSpacing w:val="1"/>
              <w:rPr>
                <w:highlight w:val="white"/>
              </w:rPr>
            </w:pPr>
            <w:r w:rsidDel="00000000" w:rsidR="00000000" w:rsidRPr="00000000">
              <w:rPr>
                <w:b w:val="1"/>
                <w:color w:val="222222"/>
                <w:sz w:val="21"/>
                <w:szCs w:val="21"/>
                <w:highlight w:val="white"/>
                <w:rtl w:val="0"/>
              </w:rPr>
              <w:t xml:space="preserve">Wer?</w:t>
            </w:r>
            <w:r w:rsidDel="00000000" w:rsidR="00000000" w:rsidRPr="00000000">
              <w:rPr>
                <w:color w:val="222222"/>
                <w:sz w:val="21"/>
                <w:szCs w:val="21"/>
                <w:highlight w:val="white"/>
                <w:rtl w:val="0"/>
              </w:rPr>
              <w:t xml:space="preserve"> Wer wird beteiligt sein und wie sind die Verantwortlichkeiten innerhalb des Projekts verteilt? Wie werden die Beteiligten koordiniert?</w:t>
            </w:r>
            <w:r w:rsidDel="00000000" w:rsidR="00000000" w:rsidRPr="00000000">
              <w:rPr>
                <w:rtl w:val="0"/>
              </w:rPr>
            </w:r>
          </w:p>
          <w:p w:rsidR="00000000" w:rsidDel="00000000" w:rsidP="00000000" w:rsidRDefault="00000000" w:rsidRPr="00000000" w14:paraId="00000010">
            <w:pPr>
              <w:widowControl w:val="0"/>
              <w:spacing w:line="240" w:lineRule="auto"/>
              <w:contextualSpacing w:val="0"/>
              <w:rPr>
                <w:color w:val="333333"/>
                <w:sz w:val="20"/>
                <w:szCs w:val="20"/>
                <w:highlight w:val="white"/>
              </w:rPr>
            </w:pPr>
            <w:r w:rsidDel="00000000" w:rsidR="00000000" w:rsidRPr="00000000">
              <w:rPr>
                <w:rtl w:val="0"/>
              </w:rPr>
            </w:r>
          </w:p>
          <w:p w:rsidR="00000000" w:rsidDel="00000000" w:rsidP="00000000" w:rsidRDefault="00000000" w:rsidRPr="00000000" w14:paraId="00000011">
            <w:pPr>
              <w:widowControl w:val="0"/>
              <w:spacing w:line="240" w:lineRule="auto"/>
              <w:contextualSpacing w:val="0"/>
              <w:rPr>
                <w:color w:val="333333"/>
                <w:sz w:val="20"/>
                <w:szCs w:val="20"/>
                <w:highlight w:val="white"/>
              </w:rPr>
            </w:pPr>
            <w:r w:rsidDel="00000000" w:rsidR="00000000" w:rsidRPr="00000000">
              <w:rPr>
                <w:rtl w:val="0"/>
              </w:rPr>
            </w:r>
          </w:p>
          <w:p w:rsidR="00000000" w:rsidDel="00000000" w:rsidP="00000000" w:rsidRDefault="00000000" w:rsidRPr="00000000" w14:paraId="00000012">
            <w:pPr>
              <w:widowControl w:val="0"/>
              <w:numPr>
                <w:ilvl w:val="0"/>
                <w:numId w:val="2"/>
              </w:numPr>
              <w:spacing w:after="0" w:before="0" w:line="240" w:lineRule="auto"/>
              <w:ind w:left="720" w:hanging="360"/>
              <w:contextualSpacing w:val="1"/>
              <w:rPr>
                <w:highlight w:val="white"/>
              </w:rPr>
            </w:pPr>
            <w:r w:rsidDel="00000000" w:rsidR="00000000" w:rsidRPr="00000000">
              <w:rPr>
                <w:b w:val="1"/>
                <w:color w:val="222222"/>
                <w:sz w:val="21"/>
                <w:szCs w:val="21"/>
                <w:highlight w:val="white"/>
                <w:rtl w:val="0"/>
              </w:rPr>
              <w:t xml:space="preserve">Wann?</w:t>
            </w:r>
            <w:r w:rsidDel="00000000" w:rsidR="00000000" w:rsidRPr="00000000">
              <w:rPr>
                <w:color w:val="222222"/>
                <w:sz w:val="21"/>
                <w:szCs w:val="21"/>
                <w:highlight w:val="white"/>
                <w:rtl w:val="0"/>
              </w:rPr>
              <w:t xml:space="preserve"> Wie ist der zeitliche Ablauf des Projekts? Wann sollen die wichtigsten Schritte, auch Meilensteine genannt, fertiggestellt sein?</w:t>
            </w:r>
            <w:r w:rsidDel="00000000" w:rsidR="00000000" w:rsidRPr="00000000">
              <w:rPr>
                <w:rtl w:val="0"/>
              </w:rPr>
            </w:r>
          </w:p>
          <w:p w:rsidR="00000000" w:rsidDel="00000000" w:rsidP="00000000" w:rsidRDefault="00000000" w:rsidRPr="00000000" w14:paraId="00000013">
            <w:pPr>
              <w:widowControl w:val="0"/>
              <w:spacing w:line="240" w:lineRule="auto"/>
              <w:contextualSpacing w:val="0"/>
              <w:rPr>
                <w:color w:val="333333"/>
                <w:sz w:val="20"/>
                <w:szCs w:val="20"/>
                <w:highlight w:val="white"/>
              </w:rPr>
            </w:pPr>
            <w:r w:rsidDel="00000000" w:rsidR="00000000" w:rsidRPr="00000000">
              <w:rPr>
                <w:rtl w:val="0"/>
              </w:rPr>
            </w:r>
          </w:p>
          <w:p w:rsidR="00000000" w:rsidDel="00000000" w:rsidP="00000000" w:rsidRDefault="00000000" w:rsidRPr="00000000" w14:paraId="00000014">
            <w:pPr>
              <w:widowControl w:val="0"/>
              <w:spacing w:line="240" w:lineRule="auto"/>
              <w:contextualSpacing w:val="0"/>
              <w:rPr>
                <w:color w:val="333333"/>
                <w:sz w:val="20"/>
                <w:szCs w:val="20"/>
                <w:highlight w:val="white"/>
              </w:rPr>
            </w:pPr>
            <w:r w:rsidDel="00000000" w:rsidR="00000000" w:rsidRPr="00000000">
              <w:rPr>
                <w:rtl w:val="0"/>
              </w:rPr>
            </w:r>
          </w:p>
        </w:tc>
      </w:tr>
    </w:tbl>
    <w:p w:rsidR="00000000" w:rsidDel="00000000" w:rsidP="00000000" w:rsidRDefault="00000000" w:rsidRPr="00000000" w14:paraId="00000015">
      <w:pPr>
        <w:widowControl w:val="0"/>
        <w:spacing w:line="240" w:lineRule="auto"/>
        <w:contextualSpacing w:val="0"/>
        <w:rPr>
          <w:color w:val="333333"/>
          <w:sz w:val="20"/>
          <w:szCs w:val="20"/>
          <w:highlight w:val="white"/>
        </w:rPr>
      </w:pPr>
      <w:r w:rsidDel="00000000" w:rsidR="00000000" w:rsidRPr="00000000">
        <w:rPr>
          <w:rtl w:val="0"/>
        </w:rPr>
      </w:r>
    </w:p>
    <w:p w:rsidR="00000000" w:rsidDel="00000000" w:rsidP="00000000" w:rsidRDefault="00000000" w:rsidRPr="00000000" w14:paraId="00000016">
      <w:pPr>
        <w:widowControl w:val="0"/>
        <w:numPr>
          <w:ilvl w:val="0"/>
          <w:numId w:val="1"/>
        </w:numPr>
        <w:spacing w:after="0" w:before="0" w:line="240" w:lineRule="auto"/>
        <w:ind w:left="720" w:hanging="360"/>
        <w:contextualSpacing w:val="1"/>
        <w:rPr>
          <w:b w:val="1"/>
          <w:color w:val="333333"/>
          <w:sz w:val="20"/>
          <w:szCs w:val="20"/>
          <w:highlight w:val="white"/>
        </w:rPr>
      </w:pPr>
      <w:r w:rsidDel="00000000" w:rsidR="00000000" w:rsidRPr="00000000">
        <w:rPr>
          <w:b w:val="1"/>
          <w:color w:val="333333"/>
          <w:sz w:val="20"/>
          <w:szCs w:val="20"/>
          <w:highlight w:val="white"/>
          <w:rtl w:val="0"/>
        </w:rPr>
        <w:t xml:space="preserve">Umfang</w:t>
      </w:r>
    </w:p>
    <w:p w:rsidR="00000000" w:rsidDel="00000000" w:rsidP="00000000" w:rsidRDefault="00000000" w:rsidRPr="00000000" w14:paraId="00000017">
      <w:pPr>
        <w:widowControl w:val="0"/>
        <w:spacing w:line="240" w:lineRule="auto"/>
        <w:contextualSpacing w:val="0"/>
        <w:rPr>
          <w:color w:val="333333"/>
          <w:sz w:val="20"/>
          <w:szCs w:val="20"/>
          <w:highlight w:val="white"/>
        </w:rPr>
      </w:pPr>
      <w:r w:rsidDel="00000000" w:rsidR="00000000" w:rsidRPr="00000000">
        <w:rPr>
          <w:rtl w:val="0"/>
        </w:rPr>
      </w:r>
    </w:p>
    <w:p w:rsidR="00000000" w:rsidDel="00000000" w:rsidP="00000000" w:rsidRDefault="00000000" w:rsidRPr="00000000" w14:paraId="00000018">
      <w:pPr>
        <w:widowControl w:val="0"/>
        <w:spacing w:line="240" w:lineRule="auto"/>
        <w:contextualSpacing w:val="0"/>
        <w:rPr>
          <w:i w:val="1"/>
          <w:color w:val="333333"/>
          <w:sz w:val="20"/>
          <w:szCs w:val="20"/>
          <w:highlight w:val="white"/>
        </w:rPr>
      </w:pPr>
      <w:r w:rsidDel="00000000" w:rsidR="00000000" w:rsidRPr="00000000">
        <w:rPr>
          <w:i w:val="1"/>
          <w:color w:val="333333"/>
          <w:sz w:val="20"/>
          <w:szCs w:val="20"/>
          <w:highlight w:val="white"/>
          <w:rtl w:val="0"/>
        </w:rPr>
        <w:t xml:space="preserve">Beginnen Sie mit dem Projektumfang: Definieren Sie, was zum Umfang Ihres Projekts gehört und was nicht. Jedes Projekt ist ein kunstvolles Gleichgewicht aus Kosten, Zeit, Leistung, Qualität und Risiko. </w:t>
      </w:r>
    </w:p>
    <w:p w:rsidR="00000000" w:rsidDel="00000000" w:rsidP="00000000" w:rsidRDefault="00000000" w:rsidRPr="00000000" w14:paraId="00000019">
      <w:pPr>
        <w:widowControl w:val="0"/>
        <w:spacing w:line="240" w:lineRule="auto"/>
        <w:contextualSpacing w:val="0"/>
        <w:rPr>
          <w:i w:val="1"/>
          <w:color w:val="333333"/>
          <w:sz w:val="20"/>
          <w:szCs w:val="20"/>
          <w:highlight w:val="white"/>
        </w:rPr>
      </w:pPr>
      <w:r w:rsidDel="00000000" w:rsidR="00000000" w:rsidRPr="00000000">
        <w:rPr>
          <w:rtl w:val="0"/>
        </w:rPr>
      </w:r>
    </w:p>
    <w:p w:rsidR="00000000" w:rsidDel="00000000" w:rsidP="00000000" w:rsidRDefault="00000000" w:rsidRPr="00000000" w14:paraId="0000001A">
      <w:pPr>
        <w:widowControl w:val="0"/>
        <w:spacing w:line="240" w:lineRule="auto"/>
        <w:contextualSpacing w:val="0"/>
        <w:rPr>
          <w:i w:val="1"/>
          <w:color w:val="333333"/>
          <w:sz w:val="20"/>
          <w:szCs w:val="20"/>
          <w:highlight w:val="white"/>
        </w:rPr>
      </w:pPr>
      <w:r w:rsidDel="00000000" w:rsidR="00000000" w:rsidRPr="00000000">
        <w:rPr>
          <w:i w:val="1"/>
          <w:color w:val="333333"/>
          <w:sz w:val="20"/>
          <w:szCs w:val="20"/>
          <w:highlight w:val="white"/>
          <w:rtl w:val="0"/>
        </w:rPr>
        <w:t xml:space="preserve">Im Verlauf des Projekts kann es zu Veränderungen im Umfang kommen (‚schleichender Umfangszuwachs‘) </w:t>
      </w:r>
      <w:r w:rsidDel="00000000" w:rsidR="00000000" w:rsidRPr="00000000">
        <w:rPr>
          <w:color w:val="333333"/>
          <w:sz w:val="20"/>
          <w:szCs w:val="20"/>
          <w:highlight w:val="white"/>
          <w:rtl w:val="0"/>
        </w:rPr>
        <w:t xml:space="preserve">– </w:t>
      </w:r>
      <w:r w:rsidDel="00000000" w:rsidR="00000000" w:rsidRPr="00000000">
        <w:rPr>
          <w:i w:val="1"/>
          <w:color w:val="333333"/>
          <w:sz w:val="20"/>
          <w:szCs w:val="20"/>
          <w:highlight w:val="white"/>
          <w:rtl w:val="0"/>
        </w:rPr>
        <w:t xml:space="preserve">was sich höchstwahrscheinlich auch auf das Ergebnis auswirkt (Budget, Deadline,...). </w:t>
      </w:r>
    </w:p>
    <w:p w:rsidR="00000000" w:rsidDel="00000000" w:rsidP="00000000" w:rsidRDefault="00000000" w:rsidRPr="00000000" w14:paraId="0000001B">
      <w:pPr>
        <w:widowControl w:val="0"/>
        <w:spacing w:line="240" w:lineRule="auto"/>
        <w:contextualSpacing w:val="0"/>
        <w:rPr>
          <w:color w:val="333333"/>
          <w:sz w:val="20"/>
          <w:szCs w:val="20"/>
          <w:highlight w:val="white"/>
        </w:rPr>
      </w:pPr>
      <w:r w:rsidDel="00000000" w:rsidR="00000000" w:rsidRPr="00000000">
        <w:rPr>
          <w:rtl w:val="0"/>
        </w:rPr>
      </w:r>
    </w:p>
    <w:tbl>
      <w:tblPr>
        <w:tblStyle w:val="Table2"/>
        <w:tblW w:w="9026.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3"/>
        <w:gridCol w:w="4513"/>
        <w:tblGridChange w:id="0">
          <w:tblGrid>
            <w:gridCol w:w="4513"/>
            <w:gridCol w:w="4513"/>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1C">
            <w:pPr>
              <w:widowControl w:val="0"/>
              <w:pBdr>
                <w:top w:space="0" w:sz="0" w:val="nil"/>
                <w:left w:space="0" w:sz="0" w:val="nil"/>
                <w:bottom w:space="0" w:sz="0" w:val="nil"/>
                <w:right w:space="0" w:sz="0" w:val="nil"/>
                <w:between w:space="0" w:sz="0" w:val="nil"/>
              </w:pBdr>
              <w:spacing w:line="240" w:lineRule="auto"/>
              <w:contextualSpacing w:val="0"/>
              <w:jc w:val="center"/>
              <w:rPr>
                <w:b w:val="1"/>
                <w:color w:val="333333"/>
                <w:sz w:val="20"/>
                <w:szCs w:val="20"/>
                <w:highlight w:val="white"/>
              </w:rPr>
            </w:pPr>
            <w:r w:rsidDel="00000000" w:rsidR="00000000" w:rsidRPr="00000000">
              <w:rPr>
                <w:b w:val="1"/>
                <w:color w:val="333333"/>
                <w:sz w:val="20"/>
                <w:szCs w:val="20"/>
                <w:highlight w:val="white"/>
                <w:rtl w:val="0"/>
              </w:rPr>
              <w:t xml:space="preserve">Zum Umfang gehörende Tätigkeiten</w:t>
            </w:r>
          </w:p>
        </w:tc>
        <w:tc>
          <w:tcPr>
            <w:shd w:fill="auto" w:val="clear"/>
            <w:tcMar>
              <w:top w:w="100.0" w:type="dxa"/>
              <w:left w:w="100.0" w:type="dxa"/>
              <w:bottom w:w="100.0" w:type="dxa"/>
              <w:right w:w="100.0" w:type="dxa"/>
            </w:tcMar>
          </w:tcPr>
          <w:p w:rsidR="00000000" w:rsidDel="00000000" w:rsidP="00000000" w:rsidRDefault="00000000" w:rsidRPr="00000000" w14:paraId="0000001D">
            <w:pPr>
              <w:widowControl w:val="0"/>
              <w:pBdr>
                <w:top w:space="0" w:sz="0" w:val="nil"/>
                <w:left w:space="0" w:sz="0" w:val="nil"/>
                <w:bottom w:space="0" w:sz="0" w:val="nil"/>
                <w:right w:space="0" w:sz="0" w:val="nil"/>
                <w:between w:space="0" w:sz="0" w:val="nil"/>
              </w:pBdr>
              <w:spacing w:line="240" w:lineRule="auto"/>
              <w:contextualSpacing w:val="0"/>
              <w:jc w:val="center"/>
              <w:rPr>
                <w:color w:val="333333"/>
                <w:sz w:val="20"/>
                <w:szCs w:val="20"/>
                <w:highlight w:val="white"/>
              </w:rPr>
            </w:pPr>
            <w:r w:rsidDel="00000000" w:rsidR="00000000" w:rsidRPr="00000000">
              <w:rPr>
                <w:b w:val="1"/>
                <w:color w:val="333333"/>
                <w:sz w:val="20"/>
                <w:szCs w:val="20"/>
                <w:highlight w:val="white"/>
                <w:rtl w:val="0"/>
              </w:rPr>
              <w:t xml:space="preserve">Nicht zum Umfang gehörende Tätigkeiten</w:t>
            </w: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1E">
            <w:pPr>
              <w:widowControl w:val="0"/>
              <w:pBdr>
                <w:top w:space="0" w:sz="0" w:val="nil"/>
                <w:left w:space="0" w:sz="0" w:val="nil"/>
                <w:bottom w:space="0" w:sz="0" w:val="nil"/>
                <w:right w:space="0" w:sz="0" w:val="nil"/>
                <w:between w:space="0" w:sz="0" w:val="nil"/>
              </w:pBdr>
              <w:spacing w:line="240" w:lineRule="auto"/>
              <w:contextualSpacing w:val="0"/>
              <w:rPr>
                <w:color w:val="333333"/>
                <w:sz w:val="20"/>
                <w:szCs w:val="20"/>
                <w:highlight w:val="white"/>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spacing w:line="240" w:lineRule="auto"/>
              <w:contextualSpacing w:val="0"/>
              <w:rPr>
                <w:color w:val="333333"/>
                <w:sz w:val="20"/>
                <w:szCs w:val="20"/>
                <w:highlight w:val="white"/>
              </w:rPr>
            </w:pPr>
            <w:r w:rsidDel="00000000" w:rsidR="00000000" w:rsidRPr="00000000">
              <w:rPr>
                <w:rtl w:val="0"/>
              </w:rPr>
            </w:r>
          </w:p>
        </w:tc>
      </w:tr>
    </w:tbl>
    <w:p w:rsidR="00000000" w:rsidDel="00000000" w:rsidP="00000000" w:rsidRDefault="00000000" w:rsidRPr="00000000" w14:paraId="00000020">
      <w:pPr>
        <w:widowControl w:val="0"/>
        <w:spacing w:line="240" w:lineRule="auto"/>
        <w:contextualSpacing w:val="0"/>
        <w:rPr>
          <w:b w:val="1"/>
          <w:color w:val="333333"/>
          <w:sz w:val="20"/>
          <w:szCs w:val="20"/>
          <w:highlight w:val="white"/>
        </w:rPr>
      </w:pPr>
      <w:r w:rsidDel="00000000" w:rsidR="00000000" w:rsidRPr="00000000">
        <w:rPr>
          <w:rtl w:val="0"/>
        </w:rPr>
      </w:r>
    </w:p>
    <w:p w:rsidR="00000000" w:rsidDel="00000000" w:rsidP="00000000" w:rsidRDefault="00000000" w:rsidRPr="00000000" w14:paraId="00000021">
      <w:pPr>
        <w:widowControl w:val="0"/>
        <w:spacing w:line="240" w:lineRule="auto"/>
        <w:contextualSpacing w:val="0"/>
        <w:rPr>
          <w:b w:val="1"/>
          <w:color w:val="333333"/>
          <w:sz w:val="20"/>
          <w:szCs w:val="20"/>
          <w:highlight w:val="white"/>
        </w:rPr>
      </w:pPr>
      <w:r w:rsidDel="00000000" w:rsidR="00000000" w:rsidRPr="00000000">
        <w:rPr>
          <w:b w:val="1"/>
          <w:color w:val="333333"/>
          <w:sz w:val="20"/>
          <w:szCs w:val="20"/>
          <w:highlight w:val="white"/>
          <w:rtl w:val="0"/>
        </w:rPr>
        <w:t xml:space="preserve">2. Rollen und Verantwortlichkeiten</w:t>
      </w:r>
    </w:p>
    <w:p w:rsidR="00000000" w:rsidDel="00000000" w:rsidP="00000000" w:rsidRDefault="00000000" w:rsidRPr="00000000" w14:paraId="00000022">
      <w:pPr>
        <w:widowControl w:val="0"/>
        <w:spacing w:line="240" w:lineRule="auto"/>
        <w:contextualSpacing w:val="0"/>
        <w:rPr>
          <w:b w:val="1"/>
          <w:color w:val="333333"/>
          <w:sz w:val="20"/>
          <w:szCs w:val="20"/>
          <w:highlight w:val="white"/>
        </w:rPr>
      </w:pPr>
      <w:r w:rsidDel="00000000" w:rsidR="00000000" w:rsidRPr="00000000">
        <w:rPr>
          <w:rtl w:val="0"/>
        </w:rPr>
      </w:r>
    </w:p>
    <w:p w:rsidR="00000000" w:rsidDel="00000000" w:rsidP="00000000" w:rsidRDefault="00000000" w:rsidRPr="00000000" w14:paraId="00000023">
      <w:pPr>
        <w:widowControl w:val="0"/>
        <w:spacing w:line="240" w:lineRule="auto"/>
        <w:contextualSpacing w:val="0"/>
        <w:rPr>
          <w:i w:val="1"/>
          <w:color w:val="333333"/>
          <w:sz w:val="20"/>
          <w:szCs w:val="20"/>
          <w:highlight w:val="white"/>
        </w:rPr>
      </w:pPr>
      <w:r w:rsidDel="00000000" w:rsidR="00000000" w:rsidRPr="00000000">
        <w:rPr>
          <w:i w:val="1"/>
          <w:color w:val="333333"/>
          <w:sz w:val="20"/>
          <w:szCs w:val="20"/>
          <w:highlight w:val="white"/>
          <w:rtl w:val="0"/>
        </w:rPr>
        <w:t xml:space="preserve">Führen Sie alle am Projekt beteiligten Personen auf. Versuchen Sie, an alle internen und externen Projektstakeholder zu denken. Beschreiben Sie, welche Rolle diese jeweils im Projekt haben. Seien Sie dabei so detailliert wie möglich, um Klarheit zu schaffen. </w:t>
      </w:r>
      <w:r w:rsidDel="00000000" w:rsidR="00000000" w:rsidRPr="00000000">
        <w:rPr>
          <w:rtl w:val="0"/>
        </w:rPr>
        <w:br w:type="textWrapping"/>
        <w:br w:type="textWrapping"/>
      </w:r>
      <w:r w:rsidDel="00000000" w:rsidR="00000000" w:rsidRPr="00000000">
        <w:rPr>
          <w:rtl w:val="0"/>
        </w:rPr>
      </w:r>
    </w:p>
    <w:tbl>
      <w:tblPr>
        <w:tblStyle w:val="Table3"/>
        <w:tblW w:w="9026.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08"/>
        <w:gridCol w:w="3009"/>
        <w:gridCol w:w="3009"/>
        <w:tblGridChange w:id="0">
          <w:tblGrid>
            <w:gridCol w:w="3008"/>
            <w:gridCol w:w="3009"/>
            <w:gridCol w:w="3009"/>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24">
            <w:pPr>
              <w:widowControl w:val="0"/>
              <w:pBdr>
                <w:top w:space="0" w:sz="0" w:val="nil"/>
                <w:left w:space="0" w:sz="0" w:val="nil"/>
                <w:bottom w:space="0" w:sz="0" w:val="nil"/>
                <w:right w:space="0" w:sz="0" w:val="nil"/>
                <w:between w:space="0" w:sz="0" w:val="nil"/>
              </w:pBdr>
              <w:spacing w:line="240" w:lineRule="auto"/>
              <w:contextualSpacing w:val="0"/>
              <w:jc w:val="center"/>
              <w:rPr>
                <w:b w:val="1"/>
                <w:color w:val="333333"/>
                <w:sz w:val="20"/>
                <w:szCs w:val="20"/>
                <w:highlight w:val="white"/>
              </w:rPr>
            </w:pPr>
            <w:r w:rsidDel="00000000" w:rsidR="00000000" w:rsidRPr="00000000">
              <w:rPr>
                <w:b w:val="1"/>
                <w:color w:val="333333"/>
                <w:sz w:val="20"/>
                <w:szCs w:val="20"/>
                <w:highlight w:val="white"/>
                <w:rtl w:val="0"/>
              </w:rPr>
              <w:t xml:space="preserve">Name</w:t>
            </w:r>
          </w:p>
        </w:tc>
        <w:tc>
          <w:tcPr>
            <w:shd w:fill="auto" w:val="clear"/>
            <w:tcMar>
              <w:top w:w="100.0" w:type="dxa"/>
              <w:left w:w="100.0" w:type="dxa"/>
              <w:bottom w:w="100.0" w:type="dxa"/>
              <w:right w:w="100.0" w:type="dxa"/>
            </w:tcMar>
          </w:tcPr>
          <w:p w:rsidR="00000000" w:rsidDel="00000000" w:rsidP="00000000" w:rsidRDefault="00000000" w:rsidRPr="00000000" w14:paraId="00000025">
            <w:pPr>
              <w:widowControl w:val="0"/>
              <w:pBdr>
                <w:top w:space="0" w:sz="0" w:val="nil"/>
                <w:left w:space="0" w:sz="0" w:val="nil"/>
                <w:bottom w:space="0" w:sz="0" w:val="nil"/>
                <w:right w:space="0" w:sz="0" w:val="nil"/>
                <w:between w:space="0" w:sz="0" w:val="nil"/>
              </w:pBdr>
              <w:spacing w:line="240" w:lineRule="auto"/>
              <w:contextualSpacing w:val="0"/>
              <w:jc w:val="center"/>
              <w:rPr>
                <w:b w:val="1"/>
                <w:color w:val="333333"/>
                <w:sz w:val="20"/>
                <w:szCs w:val="20"/>
                <w:highlight w:val="white"/>
              </w:rPr>
            </w:pPr>
            <w:r w:rsidDel="00000000" w:rsidR="00000000" w:rsidRPr="00000000">
              <w:rPr>
                <w:b w:val="1"/>
                <w:color w:val="333333"/>
                <w:sz w:val="20"/>
                <w:szCs w:val="20"/>
                <w:highlight w:val="white"/>
                <w:rtl w:val="0"/>
              </w:rPr>
              <w:t xml:space="preserve">Rolle</w:t>
            </w:r>
          </w:p>
        </w:tc>
        <w:tc>
          <w:tcPr>
            <w:shd w:fill="auto" w:val="clear"/>
            <w:tcMar>
              <w:top w:w="100.0" w:type="dxa"/>
              <w:left w:w="100.0" w:type="dxa"/>
              <w:bottom w:w="100.0" w:type="dxa"/>
              <w:right w:w="100.0" w:type="dxa"/>
            </w:tcMar>
          </w:tcPr>
          <w:p w:rsidR="00000000" w:rsidDel="00000000" w:rsidP="00000000" w:rsidRDefault="00000000" w:rsidRPr="00000000" w14:paraId="00000026">
            <w:pPr>
              <w:widowControl w:val="0"/>
              <w:pBdr>
                <w:top w:space="0" w:sz="0" w:val="nil"/>
                <w:left w:space="0" w:sz="0" w:val="nil"/>
                <w:bottom w:space="0" w:sz="0" w:val="nil"/>
                <w:right w:space="0" w:sz="0" w:val="nil"/>
                <w:between w:space="0" w:sz="0" w:val="nil"/>
              </w:pBdr>
              <w:spacing w:line="240" w:lineRule="auto"/>
              <w:contextualSpacing w:val="0"/>
              <w:jc w:val="center"/>
              <w:rPr>
                <w:b w:val="1"/>
                <w:color w:val="333333"/>
                <w:sz w:val="20"/>
                <w:szCs w:val="20"/>
                <w:highlight w:val="white"/>
              </w:rPr>
            </w:pPr>
            <w:r w:rsidDel="00000000" w:rsidR="00000000" w:rsidRPr="00000000">
              <w:rPr>
                <w:b w:val="1"/>
                <w:color w:val="333333"/>
                <w:sz w:val="20"/>
                <w:szCs w:val="20"/>
                <w:highlight w:val="white"/>
                <w:rtl w:val="0"/>
              </w:rPr>
              <w:t xml:space="preserve">Beschreibung</w:t>
            </w:r>
          </w:p>
        </w:tc>
      </w:tr>
      <w:tr>
        <w:tc>
          <w:tcPr>
            <w:shd w:fill="auto" w:val="clear"/>
            <w:tcMar>
              <w:top w:w="100.0" w:type="dxa"/>
              <w:left w:w="100.0" w:type="dxa"/>
              <w:bottom w:w="100.0" w:type="dxa"/>
              <w:right w:w="100.0" w:type="dxa"/>
            </w:tcMar>
          </w:tcPr>
          <w:p w:rsidR="00000000" w:rsidDel="00000000" w:rsidP="00000000" w:rsidRDefault="00000000" w:rsidRPr="00000000" w14:paraId="00000027">
            <w:pPr>
              <w:widowControl w:val="0"/>
              <w:pBdr>
                <w:top w:space="0" w:sz="0" w:val="nil"/>
                <w:left w:space="0" w:sz="0" w:val="nil"/>
                <w:bottom w:space="0" w:sz="0" w:val="nil"/>
                <w:right w:space="0" w:sz="0" w:val="nil"/>
                <w:between w:space="0" w:sz="0" w:val="nil"/>
              </w:pBdr>
              <w:spacing w:line="240" w:lineRule="auto"/>
              <w:contextualSpacing w:val="0"/>
              <w:rPr>
                <w:color w:val="333333"/>
                <w:sz w:val="20"/>
                <w:szCs w:val="20"/>
                <w:highlight w:val="white"/>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8">
            <w:pPr>
              <w:widowControl w:val="0"/>
              <w:pBdr>
                <w:top w:space="0" w:sz="0" w:val="nil"/>
                <w:left w:space="0" w:sz="0" w:val="nil"/>
                <w:bottom w:space="0" w:sz="0" w:val="nil"/>
                <w:right w:space="0" w:sz="0" w:val="nil"/>
                <w:between w:space="0" w:sz="0" w:val="nil"/>
              </w:pBdr>
              <w:spacing w:line="240" w:lineRule="auto"/>
              <w:contextualSpacing w:val="0"/>
              <w:rPr>
                <w:color w:val="333333"/>
                <w:sz w:val="20"/>
                <w:szCs w:val="20"/>
                <w:highlight w:val="white"/>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9">
            <w:pPr>
              <w:widowControl w:val="0"/>
              <w:pBdr>
                <w:top w:space="0" w:sz="0" w:val="nil"/>
                <w:left w:space="0" w:sz="0" w:val="nil"/>
                <w:bottom w:space="0" w:sz="0" w:val="nil"/>
                <w:right w:space="0" w:sz="0" w:val="nil"/>
                <w:between w:space="0" w:sz="0" w:val="nil"/>
              </w:pBdr>
              <w:spacing w:line="240" w:lineRule="auto"/>
              <w:contextualSpacing w:val="0"/>
              <w:rPr>
                <w:color w:val="333333"/>
                <w:sz w:val="20"/>
                <w:szCs w:val="20"/>
                <w:highlight w:val="white"/>
              </w:rPr>
            </w:pPr>
            <w:r w:rsidDel="00000000" w:rsidR="00000000" w:rsidRPr="00000000">
              <w:rPr>
                <w:rtl w:val="0"/>
              </w:rPr>
            </w:r>
          </w:p>
        </w:tc>
      </w:tr>
    </w:tbl>
    <w:p w:rsidR="00000000" w:rsidDel="00000000" w:rsidP="00000000" w:rsidRDefault="00000000" w:rsidRPr="00000000" w14:paraId="0000002A">
      <w:pPr>
        <w:widowControl w:val="0"/>
        <w:spacing w:line="240" w:lineRule="auto"/>
        <w:contextualSpacing w:val="0"/>
        <w:rPr>
          <w:i w:val="1"/>
          <w:color w:val="333333"/>
          <w:sz w:val="20"/>
          <w:szCs w:val="20"/>
          <w:highlight w:val="white"/>
        </w:rPr>
      </w:pPr>
      <w:r w:rsidDel="00000000" w:rsidR="00000000" w:rsidRPr="00000000">
        <w:rPr>
          <w:rtl w:val="0"/>
        </w:rPr>
      </w:r>
    </w:p>
    <w:p w:rsidR="00000000" w:rsidDel="00000000" w:rsidP="00000000" w:rsidRDefault="00000000" w:rsidRPr="00000000" w14:paraId="0000002B">
      <w:pPr>
        <w:widowControl w:val="0"/>
        <w:spacing w:line="240" w:lineRule="auto"/>
        <w:contextualSpacing w:val="0"/>
        <w:rPr>
          <w:i w:val="1"/>
          <w:color w:val="333333"/>
          <w:sz w:val="20"/>
          <w:szCs w:val="20"/>
          <w:highlight w:val="white"/>
        </w:rPr>
      </w:pPr>
      <w:r w:rsidDel="00000000" w:rsidR="00000000" w:rsidRPr="00000000">
        <w:rPr>
          <w:rtl w:val="0"/>
        </w:rPr>
      </w:r>
    </w:p>
    <w:p w:rsidR="00000000" w:rsidDel="00000000" w:rsidP="00000000" w:rsidRDefault="00000000" w:rsidRPr="00000000" w14:paraId="0000002C">
      <w:pPr>
        <w:widowControl w:val="0"/>
        <w:spacing w:line="240" w:lineRule="auto"/>
        <w:contextualSpacing w:val="0"/>
        <w:rPr>
          <w:b w:val="1"/>
          <w:color w:val="333333"/>
          <w:sz w:val="20"/>
          <w:szCs w:val="20"/>
          <w:highlight w:val="white"/>
        </w:rPr>
      </w:pPr>
      <w:r w:rsidDel="00000000" w:rsidR="00000000" w:rsidRPr="00000000">
        <w:rPr>
          <w:b w:val="1"/>
          <w:color w:val="333333"/>
          <w:sz w:val="20"/>
          <w:szCs w:val="20"/>
          <w:highlight w:val="white"/>
          <w:rtl w:val="0"/>
        </w:rPr>
        <w:t xml:space="preserve">3. Phasen</w:t>
      </w:r>
    </w:p>
    <w:p w:rsidR="00000000" w:rsidDel="00000000" w:rsidP="00000000" w:rsidRDefault="00000000" w:rsidRPr="00000000" w14:paraId="0000002D">
      <w:pPr>
        <w:widowControl w:val="0"/>
        <w:spacing w:line="240" w:lineRule="auto"/>
        <w:contextualSpacing w:val="0"/>
        <w:rPr>
          <w:b w:val="1"/>
          <w:color w:val="333333"/>
          <w:sz w:val="20"/>
          <w:szCs w:val="20"/>
          <w:highlight w:val="white"/>
        </w:rPr>
      </w:pPr>
      <w:r w:rsidDel="00000000" w:rsidR="00000000" w:rsidRPr="00000000">
        <w:rPr>
          <w:rtl w:val="0"/>
        </w:rPr>
      </w:r>
    </w:p>
    <w:p w:rsidR="00000000" w:rsidDel="00000000" w:rsidP="00000000" w:rsidRDefault="00000000" w:rsidRPr="00000000" w14:paraId="0000002E">
      <w:pPr>
        <w:widowControl w:val="0"/>
        <w:spacing w:line="240" w:lineRule="auto"/>
        <w:contextualSpacing w:val="0"/>
        <w:rPr>
          <w:i w:val="1"/>
          <w:color w:val="333333"/>
          <w:sz w:val="20"/>
          <w:szCs w:val="20"/>
          <w:highlight w:val="white"/>
        </w:rPr>
      </w:pPr>
      <w:r w:rsidDel="00000000" w:rsidR="00000000" w:rsidRPr="00000000">
        <w:rPr>
          <w:i w:val="1"/>
          <w:color w:val="333333"/>
          <w:sz w:val="20"/>
          <w:szCs w:val="20"/>
          <w:highlight w:val="white"/>
          <w:rtl w:val="0"/>
        </w:rPr>
        <w:t xml:space="preserve">Brechen Sie Ihre Projekte als Nächstes in handhabbare Portionen oder Phasen herunter. </w:t>
      </w:r>
      <w:hyperlink r:id="rId7">
        <w:r w:rsidDel="00000000" w:rsidR="00000000" w:rsidRPr="00000000">
          <w:rPr>
            <w:i w:val="1"/>
            <w:color w:val="1155cc"/>
            <w:sz w:val="20"/>
            <w:szCs w:val="20"/>
            <w:highlight w:val="white"/>
            <w:u w:val="single"/>
            <w:rtl w:val="0"/>
          </w:rPr>
          <w:t xml:space="preserve">Die meisten Projekte bestehen aus 5 Phasen</w:t>
        </w:r>
      </w:hyperlink>
      <w:r w:rsidDel="00000000" w:rsidR="00000000" w:rsidRPr="00000000">
        <w:rPr>
          <w:i w:val="1"/>
          <w:color w:val="333333"/>
          <w:sz w:val="20"/>
          <w:szCs w:val="20"/>
          <w:highlight w:val="white"/>
          <w:rtl w:val="0"/>
        </w:rPr>
        <w:t xml:space="preserve">: Initiierung, Definition und Planung, Durchführung, Implementierung, Controlling und Abschluss. </w:t>
      </w:r>
    </w:p>
    <w:p w:rsidR="00000000" w:rsidDel="00000000" w:rsidP="00000000" w:rsidRDefault="00000000" w:rsidRPr="00000000" w14:paraId="0000002F">
      <w:pPr>
        <w:widowControl w:val="0"/>
        <w:spacing w:line="240" w:lineRule="auto"/>
        <w:contextualSpacing w:val="0"/>
        <w:rPr>
          <w:i w:val="1"/>
          <w:color w:val="333333"/>
          <w:sz w:val="20"/>
          <w:szCs w:val="20"/>
          <w:highlight w:val="white"/>
        </w:rPr>
      </w:pPr>
      <w:r w:rsidDel="00000000" w:rsidR="00000000" w:rsidRPr="00000000">
        <w:rPr>
          <w:rtl w:val="0"/>
        </w:rPr>
      </w:r>
    </w:p>
    <w:p w:rsidR="00000000" w:rsidDel="00000000" w:rsidP="00000000" w:rsidRDefault="00000000" w:rsidRPr="00000000" w14:paraId="00000030">
      <w:pPr>
        <w:widowControl w:val="0"/>
        <w:spacing w:line="240" w:lineRule="auto"/>
        <w:contextualSpacing w:val="0"/>
        <w:rPr>
          <w:i w:val="1"/>
          <w:color w:val="333333"/>
          <w:sz w:val="20"/>
          <w:szCs w:val="20"/>
          <w:highlight w:val="white"/>
        </w:rPr>
      </w:pPr>
      <w:r w:rsidDel="00000000" w:rsidR="00000000" w:rsidRPr="00000000">
        <w:rPr>
          <w:i w:val="1"/>
          <w:color w:val="333333"/>
          <w:sz w:val="20"/>
          <w:szCs w:val="20"/>
          <w:highlight w:val="white"/>
          <w:rtl w:val="0"/>
        </w:rPr>
        <w:t xml:space="preserve">Jede dieser Phasen enthält bestimmte Meilensteine und Aufgaben, die Sie später noch genauer beschreiben werden. </w:t>
      </w:r>
    </w:p>
    <w:p w:rsidR="00000000" w:rsidDel="00000000" w:rsidP="00000000" w:rsidRDefault="00000000" w:rsidRPr="00000000" w14:paraId="00000031">
      <w:pPr>
        <w:widowControl w:val="0"/>
        <w:spacing w:line="240" w:lineRule="auto"/>
        <w:contextualSpacing w:val="0"/>
        <w:rPr>
          <w:color w:val="333333"/>
          <w:sz w:val="20"/>
          <w:szCs w:val="20"/>
          <w:highlight w:val="white"/>
        </w:rPr>
      </w:pPr>
      <w:r w:rsidDel="00000000" w:rsidR="00000000" w:rsidRPr="00000000">
        <w:rPr>
          <w:rtl w:val="0"/>
        </w:rPr>
      </w:r>
    </w:p>
    <w:tbl>
      <w:tblPr>
        <w:tblStyle w:val="Table4"/>
        <w:tblW w:w="9026.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08"/>
        <w:gridCol w:w="3009"/>
        <w:gridCol w:w="3009"/>
        <w:tblGridChange w:id="0">
          <w:tblGrid>
            <w:gridCol w:w="3008"/>
            <w:gridCol w:w="3009"/>
            <w:gridCol w:w="3009"/>
          </w:tblGrid>
        </w:tblGridChange>
      </w:tblGrid>
      <w:tr>
        <w:trPr>
          <w:trHeight w:val="460" w:hRule="atLeast"/>
        </w:trPr>
        <w:tc>
          <w:tcPr>
            <w:shd w:fill="auto" w:val="clear"/>
            <w:tcMar>
              <w:top w:w="100.0" w:type="dxa"/>
              <w:left w:w="100.0" w:type="dxa"/>
              <w:bottom w:w="100.0" w:type="dxa"/>
              <w:right w:w="100.0" w:type="dxa"/>
            </w:tcMar>
          </w:tcPr>
          <w:p w:rsidR="00000000" w:rsidDel="00000000" w:rsidP="00000000" w:rsidRDefault="00000000" w:rsidRPr="00000000" w14:paraId="00000032">
            <w:pPr>
              <w:widowControl w:val="0"/>
              <w:pBdr>
                <w:top w:space="0" w:sz="0" w:val="nil"/>
                <w:left w:space="0" w:sz="0" w:val="nil"/>
                <w:bottom w:space="0" w:sz="0" w:val="nil"/>
                <w:right w:space="0" w:sz="0" w:val="nil"/>
                <w:between w:space="0" w:sz="0" w:val="nil"/>
              </w:pBdr>
              <w:spacing w:line="240" w:lineRule="auto"/>
              <w:contextualSpacing w:val="0"/>
              <w:jc w:val="center"/>
              <w:rPr>
                <w:color w:val="333333"/>
                <w:sz w:val="20"/>
                <w:szCs w:val="20"/>
                <w:highlight w:val="white"/>
              </w:rPr>
            </w:pPr>
            <w:r w:rsidDel="00000000" w:rsidR="00000000" w:rsidRPr="00000000">
              <w:rPr>
                <w:color w:val="333333"/>
                <w:sz w:val="20"/>
                <w:szCs w:val="20"/>
                <w:highlight w:val="white"/>
                <w:rtl w:val="0"/>
              </w:rPr>
              <w:t xml:space="preserve">Phase</w:t>
            </w:r>
          </w:p>
        </w:tc>
        <w:tc>
          <w:tcPr>
            <w:shd w:fill="auto" w:val="clear"/>
            <w:tcMar>
              <w:top w:w="100.0" w:type="dxa"/>
              <w:left w:w="100.0" w:type="dxa"/>
              <w:bottom w:w="100.0" w:type="dxa"/>
              <w:right w:w="100.0" w:type="dxa"/>
            </w:tcMar>
          </w:tcPr>
          <w:p w:rsidR="00000000" w:rsidDel="00000000" w:rsidP="00000000" w:rsidRDefault="00000000" w:rsidRPr="00000000" w14:paraId="00000033">
            <w:pPr>
              <w:widowControl w:val="0"/>
              <w:pBdr>
                <w:top w:space="0" w:sz="0" w:val="nil"/>
                <w:left w:space="0" w:sz="0" w:val="nil"/>
                <w:bottom w:space="0" w:sz="0" w:val="nil"/>
                <w:right w:space="0" w:sz="0" w:val="nil"/>
                <w:between w:space="0" w:sz="0" w:val="nil"/>
              </w:pBdr>
              <w:spacing w:line="240" w:lineRule="auto"/>
              <w:contextualSpacing w:val="0"/>
              <w:jc w:val="center"/>
              <w:rPr>
                <w:color w:val="333333"/>
                <w:sz w:val="20"/>
                <w:szCs w:val="20"/>
                <w:highlight w:val="white"/>
              </w:rPr>
            </w:pPr>
            <w:r w:rsidDel="00000000" w:rsidR="00000000" w:rsidRPr="00000000">
              <w:rPr>
                <w:color w:val="333333"/>
                <w:sz w:val="20"/>
                <w:szCs w:val="20"/>
                <w:highlight w:val="white"/>
                <w:rtl w:val="0"/>
              </w:rPr>
              <w:t xml:space="preserve">Beschreibung</w:t>
            </w:r>
          </w:p>
        </w:tc>
        <w:tc>
          <w:tcPr>
            <w:shd w:fill="auto" w:val="clear"/>
            <w:tcMar>
              <w:top w:w="100.0" w:type="dxa"/>
              <w:left w:w="100.0" w:type="dxa"/>
              <w:bottom w:w="100.0" w:type="dxa"/>
              <w:right w:w="100.0" w:type="dxa"/>
            </w:tcMar>
          </w:tcPr>
          <w:p w:rsidR="00000000" w:rsidDel="00000000" w:rsidP="00000000" w:rsidRDefault="00000000" w:rsidRPr="00000000" w14:paraId="00000034">
            <w:pPr>
              <w:widowControl w:val="0"/>
              <w:pBdr>
                <w:top w:space="0" w:sz="0" w:val="nil"/>
                <w:left w:space="0" w:sz="0" w:val="nil"/>
                <w:bottom w:space="0" w:sz="0" w:val="nil"/>
                <w:right w:space="0" w:sz="0" w:val="nil"/>
                <w:between w:space="0" w:sz="0" w:val="nil"/>
              </w:pBdr>
              <w:spacing w:line="240" w:lineRule="auto"/>
              <w:contextualSpacing w:val="0"/>
              <w:jc w:val="center"/>
              <w:rPr>
                <w:color w:val="333333"/>
                <w:sz w:val="20"/>
                <w:szCs w:val="20"/>
                <w:highlight w:val="white"/>
              </w:rPr>
            </w:pPr>
            <w:r w:rsidDel="00000000" w:rsidR="00000000" w:rsidRPr="00000000">
              <w:rPr>
                <w:color w:val="333333"/>
                <w:sz w:val="20"/>
                <w:szCs w:val="20"/>
                <w:highlight w:val="white"/>
                <w:rtl w:val="0"/>
              </w:rPr>
              <w:t xml:space="preserve">Reihenfolge</w:t>
            </w:r>
          </w:p>
        </w:tc>
      </w:tr>
      <w:tr>
        <w:tc>
          <w:tcPr>
            <w:shd w:fill="auto" w:val="clear"/>
            <w:tcMar>
              <w:top w:w="100.0" w:type="dxa"/>
              <w:left w:w="100.0" w:type="dxa"/>
              <w:bottom w:w="100.0" w:type="dxa"/>
              <w:right w:w="100.0" w:type="dxa"/>
            </w:tcMar>
          </w:tcPr>
          <w:p w:rsidR="00000000" w:rsidDel="00000000" w:rsidP="00000000" w:rsidRDefault="00000000" w:rsidRPr="00000000" w14:paraId="00000035">
            <w:pPr>
              <w:widowControl w:val="0"/>
              <w:pBdr>
                <w:top w:space="0" w:sz="0" w:val="nil"/>
                <w:left w:space="0" w:sz="0" w:val="nil"/>
                <w:bottom w:space="0" w:sz="0" w:val="nil"/>
                <w:right w:space="0" w:sz="0" w:val="nil"/>
                <w:between w:space="0" w:sz="0" w:val="nil"/>
              </w:pBdr>
              <w:spacing w:line="240" w:lineRule="auto"/>
              <w:contextualSpacing w:val="0"/>
              <w:rPr>
                <w:color w:val="333333"/>
                <w:sz w:val="20"/>
                <w:szCs w:val="20"/>
                <w:highlight w:val="white"/>
              </w:rPr>
            </w:pPr>
            <w:r w:rsidDel="00000000" w:rsidR="00000000" w:rsidRPr="00000000">
              <w:rPr>
                <w:color w:val="1155cc"/>
                <w:sz w:val="20"/>
                <w:szCs w:val="20"/>
                <w:highlight w:val="white"/>
                <w:rtl w:val="0"/>
              </w:rPr>
              <w:t xml:space="preserve">Projektinitiierung</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6">
            <w:pPr>
              <w:widowControl w:val="0"/>
              <w:pBdr>
                <w:top w:space="0" w:sz="0" w:val="nil"/>
                <w:left w:space="0" w:sz="0" w:val="nil"/>
                <w:bottom w:space="0" w:sz="0" w:val="nil"/>
                <w:right w:space="0" w:sz="0" w:val="nil"/>
                <w:between w:space="0" w:sz="0" w:val="nil"/>
              </w:pBdr>
              <w:spacing w:line="240" w:lineRule="auto"/>
              <w:contextualSpacing w:val="0"/>
              <w:rPr>
                <w:color w:val="333333"/>
                <w:sz w:val="20"/>
                <w:szCs w:val="20"/>
                <w:highlight w:val="white"/>
              </w:rPr>
            </w:pPr>
            <w:r w:rsidDel="00000000" w:rsidR="00000000" w:rsidRPr="00000000">
              <w:rPr>
                <w:color w:val="1155cc"/>
                <w:sz w:val="20"/>
                <w:szCs w:val="20"/>
                <w:highlight w:val="white"/>
                <w:rtl w:val="0"/>
              </w:rPr>
              <w:t xml:space="preserve">Erstellung des Projektplans mit Lieferobjekten, Meilensteinen und Aufgaben</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7">
            <w:pPr>
              <w:widowControl w:val="0"/>
              <w:pBdr>
                <w:top w:space="0" w:sz="0" w:val="nil"/>
                <w:left w:space="0" w:sz="0" w:val="nil"/>
                <w:bottom w:space="0" w:sz="0" w:val="nil"/>
                <w:right w:space="0" w:sz="0" w:val="nil"/>
                <w:between w:space="0" w:sz="0" w:val="nil"/>
              </w:pBdr>
              <w:spacing w:line="240" w:lineRule="auto"/>
              <w:contextualSpacing w:val="0"/>
              <w:rPr>
                <w:color w:val="1155cc"/>
                <w:sz w:val="20"/>
                <w:szCs w:val="20"/>
                <w:highlight w:val="white"/>
              </w:rPr>
            </w:pPr>
            <w:r w:rsidDel="00000000" w:rsidR="00000000" w:rsidRPr="00000000">
              <w:rPr>
                <w:color w:val="1155cc"/>
                <w:sz w:val="20"/>
                <w:szCs w:val="20"/>
                <w:highlight w:val="white"/>
                <w:rtl w:val="0"/>
              </w:rPr>
              <w:t xml:space="preserve">Phase #1</w:t>
            </w:r>
          </w:p>
        </w:tc>
      </w:tr>
      <w:tr>
        <w:tc>
          <w:tcPr>
            <w:shd w:fill="auto" w:val="clear"/>
            <w:tcMar>
              <w:top w:w="100.0" w:type="dxa"/>
              <w:left w:w="100.0" w:type="dxa"/>
              <w:bottom w:w="100.0" w:type="dxa"/>
              <w:right w:w="100.0" w:type="dxa"/>
            </w:tcMar>
          </w:tcPr>
          <w:p w:rsidR="00000000" w:rsidDel="00000000" w:rsidP="00000000" w:rsidRDefault="00000000" w:rsidRPr="00000000" w14:paraId="00000038">
            <w:pPr>
              <w:widowControl w:val="0"/>
              <w:pBdr>
                <w:top w:space="0" w:sz="0" w:val="nil"/>
                <w:left w:space="0" w:sz="0" w:val="nil"/>
                <w:bottom w:space="0" w:sz="0" w:val="nil"/>
                <w:right w:space="0" w:sz="0" w:val="nil"/>
                <w:between w:space="0" w:sz="0" w:val="nil"/>
              </w:pBdr>
              <w:spacing w:line="240" w:lineRule="auto"/>
              <w:contextualSpacing w:val="0"/>
              <w:rPr>
                <w:color w:val="333333"/>
                <w:sz w:val="20"/>
                <w:szCs w:val="20"/>
                <w:highlight w:val="white"/>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9">
            <w:pPr>
              <w:widowControl w:val="0"/>
              <w:pBdr>
                <w:top w:space="0" w:sz="0" w:val="nil"/>
                <w:left w:space="0" w:sz="0" w:val="nil"/>
                <w:bottom w:space="0" w:sz="0" w:val="nil"/>
                <w:right w:space="0" w:sz="0" w:val="nil"/>
                <w:between w:space="0" w:sz="0" w:val="nil"/>
              </w:pBdr>
              <w:spacing w:line="240" w:lineRule="auto"/>
              <w:contextualSpacing w:val="0"/>
              <w:rPr>
                <w:color w:val="333333"/>
                <w:sz w:val="20"/>
                <w:szCs w:val="20"/>
                <w:highlight w:val="white"/>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A">
            <w:pPr>
              <w:widowControl w:val="0"/>
              <w:pBdr>
                <w:top w:space="0" w:sz="0" w:val="nil"/>
                <w:left w:space="0" w:sz="0" w:val="nil"/>
                <w:bottom w:space="0" w:sz="0" w:val="nil"/>
                <w:right w:space="0" w:sz="0" w:val="nil"/>
                <w:between w:space="0" w:sz="0" w:val="nil"/>
              </w:pBdr>
              <w:spacing w:line="240" w:lineRule="auto"/>
              <w:contextualSpacing w:val="0"/>
              <w:rPr>
                <w:color w:val="333333"/>
                <w:sz w:val="20"/>
                <w:szCs w:val="20"/>
                <w:highlight w:val="white"/>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3B">
            <w:pPr>
              <w:widowControl w:val="0"/>
              <w:pBdr>
                <w:top w:space="0" w:sz="0" w:val="nil"/>
                <w:left w:space="0" w:sz="0" w:val="nil"/>
                <w:bottom w:space="0" w:sz="0" w:val="nil"/>
                <w:right w:space="0" w:sz="0" w:val="nil"/>
                <w:between w:space="0" w:sz="0" w:val="nil"/>
              </w:pBdr>
              <w:spacing w:line="240" w:lineRule="auto"/>
              <w:contextualSpacing w:val="0"/>
              <w:rPr>
                <w:color w:val="333333"/>
                <w:sz w:val="20"/>
                <w:szCs w:val="20"/>
                <w:highlight w:val="white"/>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C">
            <w:pPr>
              <w:widowControl w:val="0"/>
              <w:pBdr>
                <w:top w:space="0" w:sz="0" w:val="nil"/>
                <w:left w:space="0" w:sz="0" w:val="nil"/>
                <w:bottom w:space="0" w:sz="0" w:val="nil"/>
                <w:right w:space="0" w:sz="0" w:val="nil"/>
                <w:between w:space="0" w:sz="0" w:val="nil"/>
              </w:pBdr>
              <w:spacing w:line="240" w:lineRule="auto"/>
              <w:contextualSpacing w:val="0"/>
              <w:rPr>
                <w:color w:val="333333"/>
                <w:sz w:val="20"/>
                <w:szCs w:val="20"/>
                <w:highlight w:val="white"/>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D">
            <w:pPr>
              <w:widowControl w:val="0"/>
              <w:pBdr>
                <w:top w:space="0" w:sz="0" w:val="nil"/>
                <w:left w:space="0" w:sz="0" w:val="nil"/>
                <w:bottom w:space="0" w:sz="0" w:val="nil"/>
                <w:right w:space="0" w:sz="0" w:val="nil"/>
                <w:between w:space="0" w:sz="0" w:val="nil"/>
              </w:pBdr>
              <w:spacing w:line="240" w:lineRule="auto"/>
              <w:contextualSpacing w:val="0"/>
              <w:rPr>
                <w:color w:val="333333"/>
                <w:sz w:val="20"/>
                <w:szCs w:val="20"/>
                <w:highlight w:val="white"/>
              </w:rPr>
            </w:pPr>
            <w:r w:rsidDel="00000000" w:rsidR="00000000" w:rsidRPr="00000000">
              <w:rPr>
                <w:rtl w:val="0"/>
              </w:rPr>
            </w:r>
          </w:p>
        </w:tc>
      </w:tr>
    </w:tbl>
    <w:p w:rsidR="00000000" w:rsidDel="00000000" w:rsidP="00000000" w:rsidRDefault="00000000" w:rsidRPr="00000000" w14:paraId="0000003E">
      <w:pPr>
        <w:widowControl w:val="0"/>
        <w:spacing w:line="240" w:lineRule="auto"/>
        <w:contextualSpacing w:val="0"/>
        <w:rPr>
          <w:color w:val="333333"/>
          <w:sz w:val="20"/>
          <w:szCs w:val="20"/>
          <w:highlight w:val="white"/>
        </w:rPr>
      </w:pPr>
      <w:r w:rsidDel="00000000" w:rsidR="00000000" w:rsidRPr="00000000">
        <w:rPr>
          <w:rtl w:val="0"/>
        </w:rPr>
      </w:r>
    </w:p>
    <w:p w:rsidR="00000000" w:rsidDel="00000000" w:rsidP="00000000" w:rsidRDefault="00000000" w:rsidRPr="00000000" w14:paraId="0000003F">
      <w:pPr>
        <w:widowControl w:val="0"/>
        <w:spacing w:line="240" w:lineRule="auto"/>
        <w:contextualSpacing w:val="0"/>
        <w:rPr>
          <w:b w:val="1"/>
          <w:color w:val="333333"/>
          <w:sz w:val="20"/>
          <w:szCs w:val="20"/>
          <w:highlight w:val="white"/>
        </w:rPr>
      </w:pPr>
      <w:r w:rsidDel="00000000" w:rsidR="00000000" w:rsidRPr="00000000">
        <w:rPr>
          <w:rtl w:val="0"/>
        </w:rPr>
      </w:r>
    </w:p>
    <w:p w:rsidR="00000000" w:rsidDel="00000000" w:rsidP="00000000" w:rsidRDefault="00000000" w:rsidRPr="00000000" w14:paraId="00000040">
      <w:pPr>
        <w:widowControl w:val="0"/>
        <w:spacing w:line="240" w:lineRule="auto"/>
        <w:contextualSpacing w:val="0"/>
        <w:rPr>
          <w:b w:val="1"/>
          <w:color w:val="333333"/>
          <w:sz w:val="20"/>
          <w:szCs w:val="20"/>
          <w:highlight w:val="white"/>
        </w:rPr>
      </w:pPr>
      <w:r w:rsidDel="00000000" w:rsidR="00000000" w:rsidRPr="00000000">
        <w:rPr>
          <w:b w:val="1"/>
          <w:color w:val="333333"/>
          <w:sz w:val="20"/>
          <w:szCs w:val="20"/>
          <w:highlight w:val="white"/>
          <w:rtl w:val="0"/>
        </w:rPr>
        <w:t xml:space="preserve">4. Lieferobjekte (Deliverables)</w:t>
      </w:r>
    </w:p>
    <w:p w:rsidR="00000000" w:rsidDel="00000000" w:rsidP="00000000" w:rsidRDefault="00000000" w:rsidRPr="00000000" w14:paraId="00000041">
      <w:pPr>
        <w:widowControl w:val="0"/>
        <w:spacing w:line="240" w:lineRule="auto"/>
        <w:contextualSpacing w:val="0"/>
        <w:rPr>
          <w:b w:val="1"/>
          <w:color w:val="333333"/>
          <w:sz w:val="20"/>
          <w:szCs w:val="20"/>
          <w:highlight w:val="white"/>
        </w:rPr>
      </w:pPr>
      <w:r w:rsidDel="00000000" w:rsidR="00000000" w:rsidRPr="00000000">
        <w:rPr>
          <w:rtl w:val="0"/>
        </w:rPr>
      </w:r>
    </w:p>
    <w:p w:rsidR="00000000" w:rsidDel="00000000" w:rsidP="00000000" w:rsidRDefault="00000000" w:rsidRPr="00000000" w14:paraId="00000042">
      <w:pPr>
        <w:widowControl w:val="0"/>
        <w:spacing w:line="240" w:lineRule="auto"/>
        <w:contextualSpacing w:val="0"/>
        <w:rPr>
          <w:i w:val="1"/>
          <w:color w:val="333333"/>
          <w:sz w:val="20"/>
          <w:szCs w:val="20"/>
          <w:highlight w:val="white"/>
        </w:rPr>
      </w:pPr>
      <w:r w:rsidDel="00000000" w:rsidR="00000000" w:rsidRPr="00000000">
        <w:rPr>
          <w:i w:val="1"/>
          <w:color w:val="333333"/>
          <w:sz w:val="20"/>
          <w:szCs w:val="20"/>
          <w:highlight w:val="white"/>
          <w:rtl w:val="0"/>
        </w:rPr>
        <w:t xml:space="preserve">Erstellen Sie eine Liste der wichtigsten Ergebnisse, die erbracht und an Kunden, Partner oder Dritte ausgeliefert werden müssen. Führen Sie Lieferobjekte, Empfänger und Deadlines auf. Im nächsten Schritt werden die Lieferobjekte dann in Meilensteine und Aufgaben unterteilt. </w:t>
      </w:r>
    </w:p>
    <w:p w:rsidR="00000000" w:rsidDel="00000000" w:rsidP="00000000" w:rsidRDefault="00000000" w:rsidRPr="00000000" w14:paraId="00000043">
      <w:pPr>
        <w:widowControl w:val="0"/>
        <w:spacing w:line="240" w:lineRule="auto"/>
        <w:contextualSpacing w:val="0"/>
        <w:rPr>
          <w:b w:val="1"/>
          <w:color w:val="333333"/>
          <w:sz w:val="20"/>
          <w:szCs w:val="20"/>
          <w:highlight w:val="white"/>
        </w:rPr>
      </w:pPr>
      <w:r w:rsidDel="00000000" w:rsidR="00000000" w:rsidRPr="00000000">
        <w:rPr>
          <w:rtl w:val="0"/>
        </w:rPr>
      </w:r>
    </w:p>
    <w:p w:rsidR="00000000" w:rsidDel="00000000" w:rsidP="00000000" w:rsidRDefault="00000000" w:rsidRPr="00000000" w14:paraId="00000044">
      <w:pPr>
        <w:widowControl w:val="0"/>
        <w:spacing w:line="240" w:lineRule="auto"/>
        <w:contextualSpacing w:val="0"/>
        <w:rPr>
          <w:b w:val="1"/>
          <w:color w:val="333333"/>
          <w:sz w:val="20"/>
          <w:szCs w:val="20"/>
          <w:highlight w:val="white"/>
        </w:rPr>
      </w:pPr>
      <w:r w:rsidDel="00000000" w:rsidR="00000000" w:rsidRPr="00000000">
        <w:rPr>
          <w:rtl w:val="0"/>
        </w:rPr>
      </w:r>
    </w:p>
    <w:tbl>
      <w:tblPr>
        <w:tblStyle w:val="Table5"/>
        <w:tblW w:w="9026.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08"/>
        <w:gridCol w:w="3009"/>
        <w:gridCol w:w="3009"/>
        <w:tblGridChange w:id="0">
          <w:tblGrid>
            <w:gridCol w:w="3008"/>
            <w:gridCol w:w="3009"/>
            <w:gridCol w:w="3009"/>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45">
            <w:pPr>
              <w:widowControl w:val="0"/>
              <w:pBdr>
                <w:top w:space="0" w:sz="0" w:val="nil"/>
                <w:left w:space="0" w:sz="0" w:val="nil"/>
                <w:bottom w:space="0" w:sz="0" w:val="nil"/>
                <w:right w:space="0" w:sz="0" w:val="nil"/>
                <w:between w:space="0" w:sz="0" w:val="nil"/>
              </w:pBdr>
              <w:spacing w:line="240" w:lineRule="auto"/>
              <w:contextualSpacing w:val="0"/>
              <w:jc w:val="center"/>
              <w:rPr>
                <w:b w:val="1"/>
                <w:color w:val="333333"/>
                <w:sz w:val="20"/>
                <w:szCs w:val="20"/>
                <w:highlight w:val="white"/>
              </w:rPr>
            </w:pPr>
            <w:r w:rsidDel="00000000" w:rsidR="00000000" w:rsidRPr="00000000">
              <w:rPr>
                <w:b w:val="1"/>
                <w:color w:val="333333"/>
                <w:sz w:val="20"/>
                <w:szCs w:val="20"/>
                <w:highlight w:val="white"/>
                <w:rtl w:val="0"/>
              </w:rPr>
              <w:t xml:space="preserve">Lieferobjekt</w:t>
            </w:r>
          </w:p>
        </w:tc>
        <w:tc>
          <w:tcPr>
            <w:shd w:fill="auto" w:val="clear"/>
            <w:tcMar>
              <w:top w:w="100.0" w:type="dxa"/>
              <w:left w:w="100.0" w:type="dxa"/>
              <w:bottom w:w="100.0" w:type="dxa"/>
              <w:right w:w="100.0" w:type="dxa"/>
            </w:tcMar>
          </w:tcPr>
          <w:p w:rsidR="00000000" w:rsidDel="00000000" w:rsidP="00000000" w:rsidRDefault="00000000" w:rsidRPr="00000000" w14:paraId="00000046">
            <w:pPr>
              <w:widowControl w:val="0"/>
              <w:pBdr>
                <w:top w:space="0" w:sz="0" w:val="nil"/>
                <w:left w:space="0" w:sz="0" w:val="nil"/>
                <w:bottom w:space="0" w:sz="0" w:val="nil"/>
                <w:right w:space="0" w:sz="0" w:val="nil"/>
                <w:between w:space="0" w:sz="0" w:val="nil"/>
              </w:pBdr>
              <w:spacing w:line="240" w:lineRule="auto"/>
              <w:contextualSpacing w:val="0"/>
              <w:jc w:val="center"/>
              <w:rPr>
                <w:b w:val="1"/>
                <w:color w:val="333333"/>
                <w:sz w:val="20"/>
                <w:szCs w:val="20"/>
                <w:highlight w:val="white"/>
              </w:rPr>
            </w:pPr>
            <w:r w:rsidDel="00000000" w:rsidR="00000000" w:rsidRPr="00000000">
              <w:rPr>
                <w:b w:val="1"/>
                <w:color w:val="333333"/>
                <w:sz w:val="20"/>
                <w:szCs w:val="20"/>
                <w:highlight w:val="white"/>
                <w:rtl w:val="0"/>
              </w:rPr>
              <w:t xml:space="preserve">Beschreibung</w:t>
            </w:r>
          </w:p>
        </w:tc>
        <w:tc>
          <w:tcPr>
            <w:shd w:fill="auto" w:val="clear"/>
            <w:tcMar>
              <w:top w:w="100.0" w:type="dxa"/>
              <w:left w:w="100.0" w:type="dxa"/>
              <w:bottom w:w="100.0" w:type="dxa"/>
              <w:right w:w="100.0" w:type="dxa"/>
            </w:tcMar>
          </w:tcPr>
          <w:p w:rsidR="00000000" w:rsidDel="00000000" w:rsidP="00000000" w:rsidRDefault="00000000" w:rsidRPr="00000000" w14:paraId="00000047">
            <w:pPr>
              <w:widowControl w:val="0"/>
              <w:pBdr>
                <w:top w:space="0" w:sz="0" w:val="nil"/>
                <w:left w:space="0" w:sz="0" w:val="nil"/>
                <w:bottom w:space="0" w:sz="0" w:val="nil"/>
                <w:right w:space="0" w:sz="0" w:val="nil"/>
                <w:between w:space="0" w:sz="0" w:val="nil"/>
              </w:pBdr>
              <w:spacing w:line="240" w:lineRule="auto"/>
              <w:contextualSpacing w:val="0"/>
              <w:jc w:val="center"/>
              <w:rPr>
                <w:b w:val="1"/>
                <w:color w:val="333333"/>
                <w:sz w:val="20"/>
                <w:szCs w:val="20"/>
                <w:highlight w:val="white"/>
              </w:rPr>
            </w:pPr>
            <w:r w:rsidDel="00000000" w:rsidR="00000000" w:rsidRPr="00000000">
              <w:rPr>
                <w:b w:val="1"/>
                <w:color w:val="333333"/>
                <w:sz w:val="20"/>
                <w:szCs w:val="20"/>
                <w:highlight w:val="white"/>
                <w:rtl w:val="0"/>
              </w:rPr>
              <w:t xml:space="preserve">Liefertermin</w:t>
            </w:r>
          </w:p>
        </w:tc>
      </w:tr>
      <w:tr>
        <w:tc>
          <w:tcPr>
            <w:shd w:fill="auto" w:val="clear"/>
            <w:tcMar>
              <w:top w:w="100.0" w:type="dxa"/>
              <w:left w:w="100.0" w:type="dxa"/>
              <w:bottom w:w="100.0" w:type="dxa"/>
              <w:right w:w="100.0" w:type="dxa"/>
            </w:tcMar>
          </w:tcPr>
          <w:p w:rsidR="00000000" w:rsidDel="00000000" w:rsidP="00000000" w:rsidRDefault="00000000" w:rsidRPr="00000000" w14:paraId="00000048">
            <w:pPr>
              <w:widowControl w:val="0"/>
              <w:pBdr>
                <w:top w:space="0" w:sz="0" w:val="nil"/>
                <w:left w:space="0" w:sz="0" w:val="nil"/>
                <w:bottom w:space="0" w:sz="0" w:val="nil"/>
                <w:right w:space="0" w:sz="0" w:val="nil"/>
                <w:between w:space="0" w:sz="0" w:val="nil"/>
              </w:pBdr>
              <w:spacing w:line="240" w:lineRule="auto"/>
              <w:contextualSpacing w:val="0"/>
              <w:rPr>
                <w:color w:val="333333"/>
                <w:sz w:val="20"/>
                <w:szCs w:val="20"/>
                <w:highlight w:val="white"/>
              </w:rPr>
            </w:pPr>
            <w:r w:rsidDel="00000000" w:rsidR="00000000" w:rsidRPr="00000000">
              <w:rPr>
                <w:color w:val="1155cc"/>
                <w:sz w:val="20"/>
                <w:szCs w:val="20"/>
                <w:highlight w:val="white"/>
                <w:rtl w:val="0"/>
              </w:rPr>
              <w:t xml:space="preserve">Neue Website</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9">
            <w:pPr>
              <w:widowControl w:val="0"/>
              <w:pBdr>
                <w:top w:space="0" w:sz="0" w:val="nil"/>
                <w:left w:space="0" w:sz="0" w:val="nil"/>
                <w:bottom w:space="0" w:sz="0" w:val="nil"/>
                <w:right w:space="0" w:sz="0" w:val="nil"/>
                <w:between w:space="0" w:sz="0" w:val="nil"/>
              </w:pBdr>
              <w:spacing w:line="240" w:lineRule="auto"/>
              <w:contextualSpacing w:val="0"/>
              <w:rPr>
                <w:color w:val="333333"/>
                <w:sz w:val="20"/>
                <w:szCs w:val="20"/>
                <w:highlight w:val="white"/>
              </w:rPr>
            </w:pPr>
            <w:r w:rsidDel="00000000" w:rsidR="00000000" w:rsidRPr="00000000">
              <w:rPr>
                <w:color w:val="1155cc"/>
                <w:sz w:val="20"/>
                <w:szCs w:val="20"/>
                <w:highlight w:val="white"/>
                <w:rtl w:val="0"/>
              </w:rPr>
              <w:t xml:space="preserve">Erfassen Sie alle Einzelheiten des Lieferobjekts, z.B. Drahtmodell, visuelle Gestaltung, Entwicklung, Tests. </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A">
            <w:pPr>
              <w:widowControl w:val="0"/>
              <w:pBdr>
                <w:top w:space="0" w:sz="0" w:val="nil"/>
                <w:left w:space="0" w:sz="0" w:val="nil"/>
                <w:bottom w:space="0" w:sz="0" w:val="nil"/>
                <w:right w:space="0" w:sz="0" w:val="nil"/>
                <w:between w:space="0" w:sz="0" w:val="nil"/>
              </w:pBdr>
              <w:spacing w:line="240" w:lineRule="auto"/>
              <w:contextualSpacing w:val="0"/>
              <w:rPr>
                <w:color w:val="333333"/>
                <w:sz w:val="20"/>
                <w:szCs w:val="20"/>
                <w:highlight w:val="white"/>
              </w:rPr>
            </w:pPr>
            <w:r w:rsidDel="00000000" w:rsidR="00000000" w:rsidRPr="00000000">
              <w:rPr>
                <w:color w:val="1155cc"/>
                <w:sz w:val="20"/>
                <w:szCs w:val="20"/>
                <w:highlight w:val="white"/>
                <w:rtl w:val="0"/>
              </w:rPr>
              <w:t xml:space="preserve">TT/MM/JJ</w:t>
            </w:r>
            <w:r w:rsidDel="00000000" w:rsidR="00000000" w:rsidRPr="00000000">
              <w:rPr>
                <w:rtl w:val="0"/>
              </w:rPr>
            </w:r>
          </w:p>
        </w:tc>
      </w:tr>
    </w:tbl>
    <w:p w:rsidR="00000000" w:rsidDel="00000000" w:rsidP="00000000" w:rsidRDefault="00000000" w:rsidRPr="00000000" w14:paraId="0000004B">
      <w:pPr>
        <w:widowControl w:val="0"/>
        <w:spacing w:line="240" w:lineRule="auto"/>
        <w:contextualSpacing w:val="0"/>
        <w:rPr>
          <w:b w:val="1"/>
          <w:color w:val="333333"/>
          <w:sz w:val="20"/>
          <w:szCs w:val="20"/>
          <w:highlight w:val="white"/>
        </w:rPr>
      </w:pPr>
      <w:r w:rsidDel="00000000" w:rsidR="00000000" w:rsidRPr="00000000">
        <w:rPr>
          <w:rtl w:val="0"/>
        </w:rPr>
      </w:r>
    </w:p>
    <w:p w:rsidR="00000000" w:rsidDel="00000000" w:rsidP="00000000" w:rsidRDefault="00000000" w:rsidRPr="00000000" w14:paraId="0000004C">
      <w:pPr>
        <w:widowControl w:val="0"/>
        <w:spacing w:line="240" w:lineRule="auto"/>
        <w:contextualSpacing w:val="0"/>
        <w:rPr>
          <w:b w:val="1"/>
          <w:color w:val="333333"/>
          <w:sz w:val="20"/>
          <w:szCs w:val="20"/>
          <w:highlight w:val="white"/>
        </w:rPr>
      </w:pPr>
      <w:r w:rsidDel="00000000" w:rsidR="00000000" w:rsidRPr="00000000">
        <w:rPr>
          <w:rtl w:val="0"/>
        </w:rPr>
      </w:r>
    </w:p>
    <w:p w:rsidR="00000000" w:rsidDel="00000000" w:rsidP="00000000" w:rsidRDefault="00000000" w:rsidRPr="00000000" w14:paraId="0000004D">
      <w:pPr>
        <w:widowControl w:val="0"/>
        <w:spacing w:line="240" w:lineRule="auto"/>
        <w:contextualSpacing w:val="0"/>
        <w:rPr>
          <w:b w:val="1"/>
          <w:color w:val="333333"/>
          <w:sz w:val="20"/>
          <w:szCs w:val="20"/>
          <w:highlight w:val="white"/>
        </w:rPr>
      </w:pPr>
      <w:r w:rsidDel="00000000" w:rsidR="00000000" w:rsidRPr="00000000">
        <w:rPr>
          <w:b w:val="1"/>
          <w:color w:val="333333"/>
          <w:sz w:val="20"/>
          <w:szCs w:val="20"/>
          <w:highlight w:val="white"/>
          <w:rtl w:val="0"/>
        </w:rPr>
        <w:t xml:space="preserve">5. Meilensteine</w:t>
      </w:r>
    </w:p>
    <w:p w:rsidR="00000000" w:rsidDel="00000000" w:rsidP="00000000" w:rsidRDefault="00000000" w:rsidRPr="00000000" w14:paraId="0000004E">
      <w:pPr>
        <w:widowControl w:val="0"/>
        <w:spacing w:line="240" w:lineRule="auto"/>
        <w:contextualSpacing w:val="0"/>
        <w:rPr>
          <w:b w:val="1"/>
          <w:color w:val="333333"/>
          <w:sz w:val="20"/>
          <w:szCs w:val="20"/>
          <w:highlight w:val="white"/>
        </w:rPr>
      </w:pPr>
      <w:r w:rsidDel="00000000" w:rsidR="00000000" w:rsidRPr="00000000">
        <w:rPr>
          <w:rtl w:val="0"/>
        </w:rPr>
      </w:r>
    </w:p>
    <w:p w:rsidR="00000000" w:rsidDel="00000000" w:rsidP="00000000" w:rsidRDefault="00000000" w:rsidRPr="00000000" w14:paraId="0000004F">
      <w:pPr>
        <w:widowControl w:val="0"/>
        <w:spacing w:line="240" w:lineRule="auto"/>
        <w:contextualSpacing w:val="0"/>
        <w:rPr>
          <w:i w:val="1"/>
          <w:color w:val="333333"/>
          <w:sz w:val="20"/>
          <w:szCs w:val="20"/>
          <w:highlight w:val="white"/>
        </w:rPr>
      </w:pPr>
      <w:r w:rsidDel="00000000" w:rsidR="00000000" w:rsidRPr="00000000">
        <w:rPr>
          <w:i w:val="1"/>
          <w:color w:val="333333"/>
          <w:sz w:val="20"/>
          <w:szCs w:val="20"/>
          <w:highlight w:val="white"/>
          <w:rtl w:val="0"/>
        </w:rPr>
        <w:t xml:space="preserve">Führen Sie in dieser Tabelle die wichtigsten Meilensteine des Projekts auf. Ein Meilenstein ist ein wichtiges Zwischenziel, das auf dem Weg zum erfolgreichen Projektabschluss erreicht werden muss. Einige Beispiele: ‚Projektteam zusammengestellt‘, ‚Business Case akzeptiert‘ oder ‚erster Entwurf fertiggestellt‘. </w:t>
      </w:r>
    </w:p>
    <w:p w:rsidR="00000000" w:rsidDel="00000000" w:rsidP="00000000" w:rsidRDefault="00000000" w:rsidRPr="00000000" w14:paraId="00000050">
      <w:pPr>
        <w:widowControl w:val="0"/>
        <w:spacing w:line="240" w:lineRule="auto"/>
        <w:contextualSpacing w:val="0"/>
        <w:rPr>
          <w:i w:val="1"/>
          <w:color w:val="333333"/>
          <w:sz w:val="20"/>
          <w:szCs w:val="20"/>
          <w:highlight w:val="white"/>
        </w:rPr>
      </w:pPr>
      <w:r w:rsidDel="00000000" w:rsidR="00000000" w:rsidRPr="00000000">
        <w:rPr>
          <w:rtl w:val="0"/>
        </w:rPr>
      </w:r>
    </w:p>
    <w:p w:rsidR="00000000" w:rsidDel="00000000" w:rsidP="00000000" w:rsidRDefault="00000000" w:rsidRPr="00000000" w14:paraId="00000051">
      <w:pPr>
        <w:widowControl w:val="0"/>
        <w:spacing w:line="240" w:lineRule="auto"/>
        <w:contextualSpacing w:val="0"/>
        <w:rPr>
          <w:i w:val="1"/>
          <w:color w:val="333333"/>
          <w:sz w:val="20"/>
          <w:szCs w:val="20"/>
          <w:highlight w:val="white"/>
        </w:rPr>
      </w:pPr>
      <w:r w:rsidDel="00000000" w:rsidR="00000000" w:rsidRPr="00000000">
        <w:rPr>
          <w:i w:val="1"/>
          <w:color w:val="333333"/>
          <w:sz w:val="20"/>
          <w:szCs w:val="20"/>
          <w:highlight w:val="white"/>
          <w:rtl w:val="0"/>
        </w:rPr>
        <w:t xml:space="preserve">Stellen Sie sich Meilensteine als Aufgabenbündel vor. Hinweis: Ein Meilenstein ist nicht das Gleiche wie eine Projektphase. </w:t>
      </w:r>
    </w:p>
    <w:p w:rsidR="00000000" w:rsidDel="00000000" w:rsidP="00000000" w:rsidRDefault="00000000" w:rsidRPr="00000000" w14:paraId="00000052">
      <w:pPr>
        <w:widowControl w:val="0"/>
        <w:spacing w:line="240" w:lineRule="auto"/>
        <w:contextualSpacing w:val="0"/>
        <w:rPr>
          <w:i w:val="1"/>
          <w:color w:val="333333"/>
          <w:sz w:val="20"/>
          <w:szCs w:val="20"/>
          <w:highlight w:val="white"/>
        </w:rPr>
      </w:pPr>
      <w:r w:rsidDel="00000000" w:rsidR="00000000" w:rsidRPr="00000000">
        <w:rPr>
          <w:rtl w:val="0"/>
        </w:rPr>
      </w:r>
    </w:p>
    <w:p w:rsidR="00000000" w:rsidDel="00000000" w:rsidP="00000000" w:rsidRDefault="00000000" w:rsidRPr="00000000" w14:paraId="00000053">
      <w:pPr>
        <w:widowControl w:val="0"/>
        <w:spacing w:line="240" w:lineRule="auto"/>
        <w:contextualSpacing w:val="0"/>
        <w:rPr>
          <w:color w:val="333333"/>
          <w:sz w:val="20"/>
          <w:szCs w:val="20"/>
          <w:highlight w:val="white"/>
        </w:rPr>
      </w:pPr>
      <w:r w:rsidDel="00000000" w:rsidR="00000000" w:rsidRPr="00000000">
        <w:rPr>
          <w:rtl w:val="0"/>
        </w:rPr>
      </w:r>
    </w:p>
    <w:tbl>
      <w:tblPr>
        <w:tblStyle w:val="Table6"/>
        <w:tblW w:w="9026.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56"/>
        <w:gridCol w:w="2256"/>
        <w:gridCol w:w="2257"/>
        <w:gridCol w:w="2257"/>
        <w:tblGridChange w:id="0">
          <w:tblGrid>
            <w:gridCol w:w="2256"/>
            <w:gridCol w:w="2256"/>
            <w:gridCol w:w="2257"/>
            <w:gridCol w:w="2257"/>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54">
            <w:pPr>
              <w:widowControl w:val="0"/>
              <w:pBdr>
                <w:top w:space="0" w:sz="0" w:val="nil"/>
                <w:left w:space="0" w:sz="0" w:val="nil"/>
                <w:bottom w:space="0" w:sz="0" w:val="nil"/>
                <w:right w:space="0" w:sz="0" w:val="nil"/>
                <w:between w:space="0" w:sz="0" w:val="nil"/>
              </w:pBdr>
              <w:spacing w:line="240" w:lineRule="auto"/>
              <w:contextualSpacing w:val="0"/>
              <w:jc w:val="center"/>
              <w:rPr>
                <w:b w:val="1"/>
                <w:color w:val="333333"/>
                <w:sz w:val="20"/>
                <w:szCs w:val="20"/>
                <w:highlight w:val="white"/>
              </w:rPr>
            </w:pPr>
            <w:r w:rsidDel="00000000" w:rsidR="00000000" w:rsidRPr="00000000">
              <w:rPr>
                <w:b w:val="1"/>
                <w:color w:val="333333"/>
                <w:sz w:val="20"/>
                <w:szCs w:val="20"/>
                <w:highlight w:val="white"/>
                <w:rtl w:val="0"/>
              </w:rPr>
              <w:t xml:space="preserve">Meilenstein</w:t>
            </w:r>
          </w:p>
        </w:tc>
        <w:tc>
          <w:tcPr>
            <w:shd w:fill="auto" w:val="clear"/>
            <w:tcMar>
              <w:top w:w="100.0" w:type="dxa"/>
              <w:left w:w="100.0" w:type="dxa"/>
              <w:bottom w:w="100.0" w:type="dxa"/>
              <w:right w:w="100.0" w:type="dxa"/>
            </w:tcMar>
          </w:tcPr>
          <w:p w:rsidR="00000000" w:rsidDel="00000000" w:rsidP="00000000" w:rsidRDefault="00000000" w:rsidRPr="00000000" w14:paraId="00000055">
            <w:pPr>
              <w:widowControl w:val="0"/>
              <w:pBdr>
                <w:top w:space="0" w:sz="0" w:val="nil"/>
                <w:left w:space="0" w:sz="0" w:val="nil"/>
                <w:bottom w:space="0" w:sz="0" w:val="nil"/>
                <w:right w:space="0" w:sz="0" w:val="nil"/>
                <w:between w:space="0" w:sz="0" w:val="nil"/>
              </w:pBdr>
              <w:spacing w:line="240" w:lineRule="auto"/>
              <w:contextualSpacing w:val="0"/>
              <w:jc w:val="center"/>
              <w:rPr>
                <w:b w:val="1"/>
                <w:color w:val="333333"/>
                <w:sz w:val="20"/>
                <w:szCs w:val="20"/>
                <w:highlight w:val="white"/>
              </w:rPr>
            </w:pPr>
            <w:r w:rsidDel="00000000" w:rsidR="00000000" w:rsidRPr="00000000">
              <w:rPr>
                <w:b w:val="1"/>
                <w:color w:val="333333"/>
                <w:sz w:val="20"/>
                <w:szCs w:val="20"/>
                <w:highlight w:val="white"/>
                <w:rtl w:val="0"/>
              </w:rPr>
              <w:t xml:space="preserve">Beschreibung</w:t>
            </w:r>
          </w:p>
        </w:tc>
        <w:tc>
          <w:tcPr>
            <w:shd w:fill="auto" w:val="clear"/>
            <w:tcMar>
              <w:top w:w="100.0" w:type="dxa"/>
              <w:left w:w="100.0" w:type="dxa"/>
              <w:bottom w:w="100.0" w:type="dxa"/>
              <w:right w:w="100.0" w:type="dxa"/>
            </w:tcMar>
          </w:tcPr>
          <w:p w:rsidR="00000000" w:rsidDel="00000000" w:rsidP="00000000" w:rsidRDefault="00000000" w:rsidRPr="00000000" w14:paraId="00000056">
            <w:pPr>
              <w:widowControl w:val="0"/>
              <w:pBdr>
                <w:top w:space="0" w:sz="0" w:val="nil"/>
                <w:left w:space="0" w:sz="0" w:val="nil"/>
                <w:bottom w:space="0" w:sz="0" w:val="nil"/>
                <w:right w:space="0" w:sz="0" w:val="nil"/>
                <w:between w:space="0" w:sz="0" w:val="nil"/>
              </w:pBdr>
              <w:spacing w:line="240" w:lineRule="auto"/>
              <w:contextualSpacing w:val="0"/>
              <w:jc w:val="center"/>
              <w:rPr>
                <w:b w:val="1"/>
                <w:color w:val="333333"/>
                <w:sz w:val="20"/>
                <w:szCs w:val="20"/>
                <w:highlight w:val="white"/>
              </w:rPr>
            </w:pPr>
            <w:r w:rsidDel="00000000" w:rsidR="00000000" w:rsidRPr="00000000">
              <w:rPr>
                <w:b w:val="1"/>
                <w:color w:val="333333"/>
                <w:sz w:val="20"/>
                <w:szCs w:val="20"/>
                <w:highlight w:val="white"/>
                <w:rtl w:val="0"/>
              </w:rPr>
              <w:t xml:space="preserve">Liefertermin</w:t>
            </w:r>
          </w:p>
        </w:tc>
        <w:tc>
          <w:tcPr>
            <w:shd w:fill="auto" w:val="clear"/>
            <w:tcMar>
              <w:top w:w="100.0" w:type="dxa"/>
              <w:left w:w="100.0" w:type="dxa"/>
              <w:bottom w:w="100.0" w:type="dxa"/>
              <w:right w:w="100.0" w:type="dxa"/>
            </w:tcMar>
          </w:tcPr>
          <w:p w:rsidR="00000000" w:rsidDel="00000000" w:rsidP="00000000" w:rsidRDefault="00000000" w:rsidRPr="00000000" w14:paraId="00000057">
            <w:pPr>
              <w:widowControl w:val="0"/>
              <w:pBdr>
                <w:top w:space="0" w:sz="0" w:val="nil"/>
                <w:left w:space="0" w:sz="0" w:val="nil"/>
                <w:bottom w:space="0" w:sz="0" w:val="nil"/>
                <w:right w:space="0" w:sz="0" w:val="nil"/>
                <w:between w:space="0" w:sz="0" w:val="nil"/>
              </w:pBdr>
              <w:spacing w:line="240" w:lineRule="auto"/>
              <w:contextualSpacing w:val="0"/>
              <w:jc w:val="center"/>
              <w:rPr>
                <w:b w:val="1"/>
                <w:color w:val="333333"/>
                <w:sz w:val="20"/>
                <w:szCs w:val="20"/>
                <w:highlight w:val="white"/>
              </w:rPr>
            </w:pPr>
            <w:r w:rsidDel="00000000" w:rsidR="00000000" w:rsidRPr="00000000">
              <w:rPr>
                <w:b w:val="1"/>
                <w:color w:val="333333"/>
                <w:sz w:val="20"/>
                <w:szCs w:val="20"/>
                <w:highlight w:val="white"/>
                <w:rtl w:val="0"/>
              </w:rPr>
              <w:t xml:space="preserve">Abhängigkeiten</w:t>
            </w:r>
          </w:p>
        </w:tc>
      </w:tr>
      <w:tr>
        <w:tc>
          <w:tcPr>
            <w:shd w:fill="auto" w:val="clear"/>
            <w:tcMar>
              <w:top w:w="100.0" w:type="dxa"/>
              <w:left w:w="100.0" w:type="dxa"/>
              <w:bottom w:w="100.0" w:type="dxa"/>
              <w:right w:w="100.0" w:type="dxa"/>
            </w:tcMar>
          </w:tcPr>
          <w:p w:rsidR="00000000" w:rsidDel="00000000" w:rsidP="00000000" w:rsidRDefault="00000000" w:rsidRPr="00000000" w14:paraId="00000058">
            <w:pPr>
              <w:widowControl w:val="0"/>
              <w:pBdr>
                <w:top w:space="0" w:sz="0" w:val="nil"/>
                <w:left w:space="0" w:sz="0" w:val="nil"/>
                <w:bottom w:space="0" w:sz="0" w:val="nil"/>
                <w:right w:space="0" w:sz="0" w:val="nil"/>
                <w:between w:space="0" w:sz="0" w:val="nil"/>
              </w:pBdr>
              <w:spacing w:line="240" w:lineRule="auto"/>
              <w:contextualSpacing w:val="0"/>
              <w:rPr>
                <w:color w:val="333333"/>
                <w:sz w:val="20"/>
                <w:szCs w:val="20"/>
                <w:highlight w:val="white"/>
              </w:rPr>
            </w:pPr>
            <w:r w:rsidDel="00000000" w:rsidR="00000000" w:rsidRPr="00000000">
              <w:rPr>
                <w:color w:val="1155cc"/>
                <w:sz w:val="20"/>
                <w:szCs w:val="20"/>
                <w:highlight w:val="white"/>
                <w:rtl w:val="0"/>
              </w:rPr>
              <w:t xml:space="preserve">Projektteam zusammengestellt</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9">
            <w:pPr>
              <w:widowControl w:val="0"/>
              <w:pBdr>
                <w:top w:space="0" w:sz="0" w:val="nil"/>
                <w:left w:space="0" w:sz="0" w:val="nil"/>
                <w:bottom w:space="0" w:sz="0" w:val="nil"/>
                <w:right w:space="0" w:sz="0" w:val="nil"/>
                <w:between w:space="0" w:sz="0" w:val="nil"/>
              </w:pBdr>
              <w:spacing w:line="240" w:lineRule="auto"/>
              <w:contextualSpacing w:val="0"/>
              <w:rPr>
                <w:color w:val="333333"/>
                <w:sz w:val="20"/>
                <w:szCs w:val="20"/>
                <w:highlight w:val="white"/>
              </w:rPr>
            </w:pPr>
            <w:r w:rsidDel="00000000" w:rsidR="00000000" w:rsidRPr="00000000">
              <w:rPr>
                <w:color w:val="1155cc"/>
                <w:sz w:val="20"/>
                <w:szCs w:val="20"/>
                <w:highlight w:val="white"/>
                <w:rtl w:val="0"/>
              </w:rPr>
              <w:t xml:space="preserve">Das Projektteam wurde zusammengestellt und über den Projektumfang informiert.</w:t>
            </w:r>
            <w:r w:rsidDel="00000000" w:rsidR="00000000" w:rsidRPr="00000000">
              <w:rPr>
                <w:color w:val="333333"/>
                <w:sz w:val="20"/>
                <w:szCs w:val="20"/>
                <w:highlight w:val="white"/>
                <w:rtl w:val="0"/>
              </w:rPr>
              <w:t xml:space="preserve"> </w:t>
            </w:r>
          </w:p>
        </w:tc>
        <w:tc>
          <w:tcPr>
            <w:shd w:fill="auto" w:val="clear"/>
            <w:tcMar>
              <w:top w:w="100.0" w:type="dxa"/>
              <w:left w:w="100.0" w:type="dxa"/>
              <w:bottom w:w="100.0" w:type="dxa"/>
              <w:right w:w="100.0" w:type="dxa"/>
            </w:tcMar>
          </w:tcPr>
          <w:p w:rsidR="00000000" w:rsidDel="00000000" w:rsidP="00000000" w:rsidRDefault="00000000" w:rsidRPr="00000000" w14:paraId="0000005A">
            <w:pPr>
              <w:widowControl w:val="0"/>
              <w:pBdr>
                <w:top w:space="0" w:sz="0" w:val="nil"/>
                <w:left w:space="0" w:sz="0" w:val="nil"/>
                <w:bottom w:space="0" w:sz="0" w:val="nil"/>
                <w:right w:space="0" w:sz="0" w:val="nil"/>
                <w:between w:space="0" w:sz="0" w:val="nil"/>
              </w:pBdr>
              <w:spacing w:line="240" w:lineRule="auto"/>
              <w:contextualSpacing w:val="0"/>
              <w:jc w:val="center"/>
              <w:rPr>
                <w:color w:val="1155cc"/>
                <w:sz w:val="20"/>
                <w:szCs w:val="20"/>
                <w:highlight w:val="white"/>
              </w:rPr>
            </w:pPr>
            <w:r w:rsidDel="00000000" w:rsidR="00000000" w:rsidRPr="00000000">
              <w:rPr>
                <w:color w:val="1155cc"/>
                <w:sz w:val="20"/>
                <w:szCs w:val="20"/>
                <w:highlight w:val="white"/>
                <w:rtl w:val="0"/>
              </w:rPr>
              <w:t xml:space="preserve">TT/MM/JJ</w:t>
            </w:r>
          </w:p>
        </w:tc>
        <w:tc>
          <w:tcPr>
            <w:shd w:fill="auto" w:val="clear"/>
            <w:tcMar>
              <w:top w:w="100.0" w:type="dxa"/>
              <w:left w:w="100.0" w:type="dxa"/>
              <w:bottom w:w="100.0" w:type="dxa"/>
              <w:right w:w="100.0" w:type="dxa"/>
            </w:tcMar>
          </w:tcPr>
          <w:p w:rsidR="00000000" w:rsidDel="00000000" w:rsidP="00000000" w:rsidRDefault="00000000" w:rsidRPr="00000000" w14:paraId="0000005B">
            <w:pPr>
              <w:widowControl w:val="0"/>
              <w:pBdr>
                <w:top w:space="0" w:sz="0" w:val="nil"/>
                <w:left w:space="0" w:sz="0" w:val="nil"/>
                <w:bottom w:space="0" w:sz="0" w:val="nil"/>
                <w:right w:space="0" w:sz="0" w:val="nil"/>
                <w:between w:space="0" w:sz="0" w:val="nil"/>
              </w:pBdr>
              <w:spacing w:line="240" w:lineRule="auto"/>
              <w:contextualSpacing w:val="0"/>
              <w:rPr>
                <w:i w:val="1"/>
                <w:color w:val="333333"/>
                <w:sz w:val="20"/>
                <w:szCs w:val="20"/>
                <w:highlight w:val="white"/>
              </w:rPr>
            </w:pPr>
            <w:r w:rsidDel="00000000" w:rsidR="00000000" w:rsidRPr="00000000">
              <w:rPr>
                <w:color w:val="1155cc"/>
                <w:sz w:val="20"/>
                <w:szCs w:val="20"/>
                <w:highlight w:val="white"/>
                <w:rtl w:val="0"/>
              </w:rPr>
              <w:t xml:space="preserve">Muss irgendetwas anderes vorher fertiggestellt sein oder umgekehrt?</w:t>
            </w:r>
            <w:r w:rsidDel="00000000" w:rsidR="00000000" w:rsidRPr="00000000">
              <w:rPr>
                <w:i w:val="1"/>
                <w:color w:val="333333"/>
                <w:sz w:val="20"/>
                <w:szCs w:val="20"/>
                <w:highlight w:val="white"/>
                <w:rtl w:val="0"/>
              </w:rPr>
              <w:t xml:space="preserve"> </w:t>
            </w:r>
          </w:p>
        </w:tc>
      </w:tr>
      <w:tr>
        <w:tc>
          <w:tcPr>
            <w:shd w:fill="auto" w:val="clear"/>
            <w:tcMar>
              <w:top w:w="100.0" w:type="dxa"/>
              <w:left w:w="100.0" w:type="dxa"/>
              <w:bottom w:w="100.0" w:type="dxa"/>
              <w:right w:w="100.0" w:type="dxa"/>
            </w:tcMar>
          </w:tcPr>
          <w:p w:rsidR="00000000" w:rsidDel="00000000" w:rsidP="00000000" w:rsidRDefault="00000000" w:rsidRPr="00000000" w14:paraId="0000005C">
            <w:pPr>
              <w:widowControl w:val="0"/>
              <w:pBdr>
                <w:top w:space="0" w:sz="0" w:val="nil"/>
                <w:left w:space="0" w:sz="0" w:val="nil"/>
                <w:bottom w:space="0" w:sz="0" w:val="nil"/>
                <w:right w:space="0" w:sz="0" w:val="nil"/>
                <w:between w:space="0" w:sz="0" w:val="nil"/>
              </w:pBdr>
              <w:spacing w:line="240" w:lineRule="auto"/>
              <w:contextualSpacing w:val="0"/>
              <w:rPr>
                <w:color w:val="333333"/>
                <w:sz w:val="20"/>
                <w:szCs w:val="20"/>
                <w:highlight w:val="white"/>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D">
            <w:pPr>
              <w:widowControl w:val="0"/>
              <w:pBdr>
                <w:top w:space="0" w:sz="0" w:val="nil"/>
                <w:left w:space="0" w:sz="0" w:val="nil"/>
                <w:bottom w:space="0" w:sz="0" w:val="nil"/>
                <w:right w:space="0" w:sz="0" w:val="nil"/>
                <w:between w:space="0" w:sz="0" w:val="nil"/>
              </w:pBdr>
              <w:spacing w:line="240" w:lineRule="auto"/>
              <w:contextualSpacing w:val="0"/>
              <w:rPr>
                <w:color w:val="333333"/>
                <w:sz w:val="20"/>
                <w:szCs w:val="20"/>
                <w:highlight w:val="white"/>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E">
            <w:pPr>
              <w:widowControl w:val="0"/>
              <w:pBdr>
                <w:top w:space="0" w:sz="0" w:val="nil"/>
                <w:left w:space="0" w:sz="0" w:val="nil"/>
                <w:bottom w:space="0" w:sz="0" w:val="nil"/>
                <w:right w:space="0" w:sz="0" w:val="nil"/>
                <w:between w:space="0" w:sz="0" w:val="nil"/>
              </w:pBdr>
              <w:spacing w:line="240" w:lineRule="auto"/>
              <w:contextualSpacing w:val="0"/>
              <w:rPr>
                <w:color w:val="333333"/>
                <w:sz w:val="20"/>
                <w:szCs w:val="20"/>
                <w:highlight w:val="white"/>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F">
            <w:pPr>
              <w:widowControl w:val="0"/>
              <w:pBdr>
                <w:top w:space="0" w:sz="0" w:val="nil"/>
                <w:left w:space="0" w:sz="0" w:val="nil"/>
                <w:bottom w:space="0" w:sz="0" w:val="nil"/>
                <w:right w:space="0" w:sz="0" w:val="nil"/>
                <w:between w:space="0" w:sz="0" w:val="nil"/>
              </w:pBdr>
              <w:spacing w:line="240" w:lineRule="auto"/>
              <w:contextualSpacing w:val="0"/>
              <w:rPr>
                <w:color w:val="333333"/>
                <w:sz w:val="20"/>
                <w:szCs w:val="20"/>
                <w:highlight w:val="white"/>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60">
            <w:pPr>
              <w:widowControl w:val="0"/>
              <w:pBdr>
                <w:top w:space="0" w:sz="0" w:val="nil"/>
                <w:left w:space="0" w:sz="0" w:val="nil"/>
                <w:bottom w:space="0" w:sz="0" w:val="nil"/>
                <w:right w:space="0" w:sz="0" w:val="nil"/>
                <w:between w:space="0" w:sz="0" w:val="nil"/>
              </w:pBdr>
              <w:spacing w:line="240" w:lineRule="auto"/>
              <w:contextualSpacing w:val="0"/>
              <w:rPr>
                <w:color w:val="333333"/>
                <w:sz w:val="20"/>
                <w:szCs w:val="20"/>
                <w:highlight w:val="white"/>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1">
            <w:pPr>
              <w:widowControl w:val="0"/>
              <w:pBdr>
                <w:top w:space="0" w:sz="0" w:val="nil"/>
                <w:left w:space="0" w:sz="0" w:val="nil"/>
                <w:bottom w:space="0" w:sz="0" w:val="nil"/>
                <w:right w:space="0" w:sz="0" w:val="nil"/>
                <w:between w:space="0" w:sz="0" w:val="nil"/>
              </w:pBdr>
              <w:spacing w:line="240" w:lineRule="auto"/>
              <w:contextualSpacing w:val="0"/>
              <w:rPr>
                <w:color w:val="333333"/>
                <w:sz w:val="20"/>
                <w:szCs w:val="20"/>
                <w:highlight w:val="white"/>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2">
            <w:pPr>
              <w:widowControl w:val="0"/>
              <w:pBdr>
                <w:top w:space="0" w:sz="0" w:val="nil"/>
                <w:left w:space="0" w:sz="0" w:val="nil"/>
                <w:bottom w:space="0" w:sz="0" w:val="nil"/>
                <w:right w:space="0" w:sz="0" w:val="nil"/>
                <w:between w:space="0" w:sz="0" w:val="nil"/>
              </w:pBdr>
              <w:spacing w:line="240" w:lineRule="auto"/>
              <w:contextualSpacing w:val="0"/>
              <w:rPr>
                <w:color w:val="333333"/>
                <w:sz w:val="20"/>
                <w:szCs w:val="20"/>
                <w:highlight w:val="white"/>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3">
            <w:pPr>
              <w:widowControl w:val="0"/>
              <w:pBdr>
                <w:top w:space="0" w:sz="0" w:val="nil"/>
                <w:left w:space="0" w:sz="0" w:val="nil"/>
                <w:bottom w:space="0" w:sz="0" w:val="nil"/>
                <w:right w:space="0" w:sz="0" w:val="nil"/>
                <w:between w:space="0" w:sz="0" w:val="nil"/>
              </w:pBdr>
              <w:spacing w:line="240" w:lineRule="auto"/>
              <w:contextualSpacing w:val="0"/>
              <w:rPr>
                <w:color w:val="333333"/>
                <w:sz w:val="20"/>
                <w:szCs w:val="20"/>
                <w:highlight w:val="white"/>
              </w:rPr>
            </w:pPr>
            <w:r w:rsidDel="00000000" w:rsidR="00000000" w:rsidRPr="00000000">
              <w:rPr>
                <w:rtl w:val="0"/>
              </w:rPr>
            </w:r>
          </w:p>
        </w:tc>
      </w:tr>
    </w:tbl>
    <w:p w:rsidR="00000000" w:rsidDel="00000000" w:rsidP="00000000" w:rsidRDefault="00000000" w:rsidRPr="00000000" w14:paraId="00000064">
      <w:pPr>
        <w:widowControl w:val="0"/>
        <w:spacing w:line="240" w:lineRule="auto"/>
        <w:contextualSpacing w:val="0"/>
        <w:rPr>
          <w:b w:val="1"/>
          <w:color w:val="333333"/>
          <w:sz w:val="20"/>
          <w:szCs w:val="20"/>
          <w:highlight w:val="white"/>
        </w:rPr>
      </w:pPr>
      <w:r w:rsidDel="00000000" w:rsidR="00000000" w:rsidRPr="00000000">
        <w:rPr>
          <w:rtl w:val="0"/>
        </w:rPr>
      </w:r>
    </w:p>
    <w:p w:rsidR="00000000" w:rsidDel="00000000" w:rsidP="00000000" w:rsidRDefault="00000000" w:rsidRPr="00000000" w14:paraId="00000065">
      <w:pPr>
        <w:widowControl w:val="0"/>
        <w:spacing w:line="240" w:lineRule="auto"/>
        <w:contextualSpacing w:val="0"/>
        <w:rPr>
          <w:b w:val="1"/>
          <w:color w:val="333333"/>
          <w:sz w:val="20"/>
          <w:szCs w:val="20"/>
          <w:highlight w:val="white"/>
        </w:rPr>
      </w:pPr>
      <w:r w:rsidDel="00000000" w:rsidR="00000000" w:rsidRPr="00000000">
        <w:rPr>
          <w:b w:val="1"/>
          <w:color w:val="333333"/>
          <w:sz w:val="20"/>
          <w:szCs w:val="20"/>
          <w:highlight w:val="white"/>
          <w:rtl w:val="0"/>
        </w:rPr>
        <w:t xml:space="preserve">6. Aufgaben</w:t>
      </w:r>
    </w:p>
    <w:p w:rsidR="00000000" w:rsidDel="00000000" w:rsidP="00000000" w:rsidRDefault="00000000" w:rsidRPr="00000000" w14:paraId="00000066">
      <w:pPr>
        <w:widowControl w:val="0"/>
        <w:spacing w:line="240" w:lineRule="auto"/>
        <w:contextualSpacing w:val="0"/>
        <w:rPr>
          <w:i w:val="1"/>
          <w:color w:val="333333"/>
          <w:sz w:val="20"/>
          <w:szCs w:val="20"/>
          <w:highlight w:val="white"/>
        </w:rPr>
      </w:pPr>
      <w:r w:rsidDel="00000000" w:rsidR="00000000" w:rsidRPr="00000000">
        <w:rPr>
          <w:i w:val="1"/>
          <w:color w:val="333333"/>
          <w:sz w:val="20"/>
          <w:szCs w:val="20"/>
          <w:highlight w:val="white"/>
          <w:rtl w:val="0"/>
        </w:rPr>
        <w:t xml:space="preserve">Erstellen Sie eine Liste der Aufgaben, die erledigt werden müssen, um das Projektziel zu erreichen. Wenn möglich, verknüpfen Sie diese mit den jeweiligen Meilensteinen und bestimmen Sie eine sinnvolle Reihenfolge der Aufgaben bzw. deren wechselseitige Abhängigkeiten: Muss irgendeine der Aufgaben fertiggestellt sein, bevor die nächste in Angriff genommen werden kann? </w:t>
      </w:r>
    </w:p>
    <w:p w:rsidR="00000000" w:rsidDel="00000000" w:rsidP="00000000" w:rsidRDefault="00000000" w:rsidRPr="00000000" w14:paraId="00000067">
      <w:pPr>
        <w:widowControl w:val="0"/>
        <w:spacing w:line="240" w:lineRule="auto"/>
        <w:contextualSpacing w:val="0"/>
        <w:rPr>
          <w:i w:val="1"/>
          <w:color w:val="333333"/>
          <w:sz w:val="20"/>
          <w:szCs w:val="20"/>
          <w:highlight w:val="white"/>
        </w:rPr>
      </w:pPr>
      <w:r w:rsidDel="00000000" w:rsidR="00000000" w:rsidRPr="00000000">
        <w:rPr>
          <w:rtl w:val="0"/>
        </w:rPr>
      </w:r>
    </w:p>
    <w:p w:rsidR="00000000" w:rsidDel="00000000" w:rsidP="00000000" w:rsidRDefault="00000000" w:rsidRPr="00000000" w14:paraId="00000068">
      <w:pPr>
        <w:widowControl w:val="0"/>
        <w:spacing w:line="240" w:lineRule="auto"/>
        <w:contextualSpacing w:val="0"/>
        <w:rPr>
          <w:i w:val="1"/>
          <w:color w:val="333333"/>
          <w:sz w:val="20"/>
          <w:szCs w:val="20"/>
          <w:highlight w:val="white"/>
        </w:rPr>
      </w:pPr>
      <w:r w:rsidDel="00000000" w:rsidR="00000000" w:rsidRPr="00000000">
        <w:rPr>
          <w:i w:val="1"/>
          <w:color w:val="333333"/>
          <w:sz w:val="20"/>
          <w:szCs w:val="20"/>
          <w:highlight w:val="white"/>
          <w:rtl w:val="0"/>
        </w:rPr>
        <w:t xml:space="preserve">Wenn sich beispielsweise die erste Aufgabe verzögert, können Sie anhand der Abhängigkeiten einschätzen, wie sich das auf die endgültige Deadline auswirkt. </w:t>
      </w:r>
    </w:p>
    <w:p w:rsidR="00000000" w:rsidDel="00000000" w:rsidP="00000000" w:rsidRDefault="00000000" w:rsidRPr="00000000" w14:paraId="00000069">
      <w:pPr>
        <w:widowControl w:val="0"/>
        <w:spacing w:line="240" w:lineRule="auto"/>
        <w:contextualSpacing w:val="0"/>
        <w:rPr>
          <w:i w:val="1"/>
          <w:color w:val="333333"/>
          <w:sz w:val="20"/>
          <w:szCs w:val="20"/>
          <w:highlight w:val="white"/>
        </w:rPr>
      </w:pPr>
      <w:r w:rsidDel="00000000" w:rsidR="00000000" w:rsidRPr="00000000">
        <w:rPr>
          <w:rtl w:val="0"/>
        </w:rPr>
      </w:r>
    </w:p>
    <w:p w:rsidR="00000000" w:rsidDel="00000000" w:rsidP="00000000" w:rsidRDefault="00000000" w:rsidRPr="00000000" w14:paraId="0000006A">
      <w:pPr>
        <w:widowControl w:val="0"/>
        <w:spacing w:line="240" w:lineRule="auto"/>
        <w:contextualSpacing w:val="0"/>
        <w:rPr>
          <w:color w:val="333333"/>
          <w:sz w:val="20"/>
          <w:szCs w:val="20"/>
          <w:highlight w:val="white"/>
        </w:rPr>
      </w:pPr>
      <w:r w:rsidDel="00000000" w:rsidR="00000000" w:rsidRPr="00000000">
        <w:rPr>
          <w:rtl w:val="0"/>
        </w:rPr>
      </w:r>
    </w:p>
    <w:tbl>
      <w:tblPr>
        <w:tblStyle w:val="Table7"/>
        <w:tblW w:w="9026.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56"/>
        <w:gridCol w:w="2256"/>
        <w:gridCol w:w="2257"/>
        <w:gridCol w:w="2257"/>
        <w:tblGridChange w:id="0">
          <w:tblGrid>
            <w:gridCol w:w="2256"/>
            <w:gridCol w:w="2256"/>
            <w:gridCol w:w="2257"/>
            <w:gridCol w:w="2257"/>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6B">
            <w:pPr>
              <w:widowControl w:val="0"/>
              <w:pBdr>
                <w:top w:space="0" w:sz="0" w:val="nil"/>
                <w:left w:space="0" w:sz="0" w:val="nil"/>
                <w:bottom w:space="0" w:sz="0" w:val="nil"/>
                <w:right w:space="0" w:sz="0" w:val="nil"/>
                <w:between w:space="0" w:sz="0" w:val="nil"/>
              </w:pBdr>
              <w:spacing w:line="240" w:lineRule="auto"/>
              <w:contextualSpacing w:val="0"/>
              <w:jc w:val="center"/>
              <w:rPr>
                <w:b w:val="1"/>
                <w:color w:val="333333"/>
                <w:sz w:val="20"/>
                <w:szCs w:val="20"/>
                <w:highlight w:val="white"/>
              </w:rPr>
            </w:pPr>
            <w:r w:rsidDel="00000000" w:rsidR="00000000" w:rsidRPr="00000000">
              <w:rPr>
                <w:b w:val="1"/>
                <w:color w:val="333333"/>
                <w:sz w:val="20"/>
                <w:szCs w:val="20"/>
                <w:highlight w:val="white"/>
                <w:rtl w:val="0"/>
              </w:rPr>
              <w:t xml:space="preserve">Aufgabe</w:t>
            </w:r>
          </w:p>
        </w:tc>
        <w:tc>
          <w:tcPr>
            <w:shd w:fill="auto" w:val="clear"/>
            <w:tcMar>
              <w:top w:w="100.0" w:type="dxa"/>
              <w:left w:w="100.0" w:type="dxa"/>
              <w:bottom w:w="100.0" w:type="dxa"/>
              <w:right w:w="100.0" w:type="dxa"/>
            </w:tcMar>
          </w:tcPr>
          <w:p w:rsidR="00000000" w:rsidDel="00000000" w:rsidP="00000000" w:rsidRDefault="00000000" w:rsidRPr="00000000" w14:paraId="0000006C">
            <w:pPr>
              <w:widowControl w:val="0"/>
              <w:pBdr>
                <w:top w:space="0" w:sz="0" w:val="nil"/>
                <w:left w:space="0" w:sz="0" w:val="nil"/>
                <w:bottom w:space="0" w:sz="0" w:val="nil"/>
                <w:right w:space="0" w:sz="0" w:val="nil"/>
                <w:between w:space="0" w:sz="0" w:val="nil"/>
              </w:pBdr>
              <w:spacing w:line="240" w:lineRule="auto"/>
              <w:contextualSpacing w:val="0"/>
              <w:jc w:val="center"/>
              <w:rPr>
                <w:b w:val="1"/>
                <w:color w:val="333333"/>
                <w:sz w:val="20"/>
                <w:szCs w:val="20"/>
                <w:highlight w:val="white"/>
              </w:rPr>
            </w:pPr>
            <w:r w:rsidDel="00000000" w:rsidR="00000000" w:rsidRPr="00000000">
              <w:rPr>
                <w:b w:val="1"/>
                <w:color w:val="333333"/>
                <w:sz w:val="20"/>
                <w:szCs w:val="20"/>
                <w:highlight w:val="white"/>
                <w:rtl w:val="0"/>
              </w:rPr>
              <w:t xml:space="preserve">Deadline</w:t>
            </w:r>
          </w:p>
        </w:tc>
        <w:tc>
          <w:tcPr>
            <w:shd w:fill="auto" w:val="clear"/>
            <w:tcMar>
              <w:top w:w="100.0" w:type="dxa"/>
              <w:left w:w="100.0" w:type="dxa"/>
              <w:bottom w:w="100.0" w:type="dxa"/>
              <w:right w:w="100.0" w:type="dxa"/>
            </w:tcMar>
          </w:tcPr>
          <w:p w:rsidR="00000000" w:rsidDel="00000000" w:rsidP="00000000" w:rsidRDefault="00000000" w:rsidRPr="00000000" w14:paraId="0000006D">
            <w:pPr>
              <w:widowControl w:val="0"/>
              <w:pBdr>
                <w:top w:space="0" w:sz="0" w:val="nil"/>
                <w:left w:space="0" w:sz="0" w:val="nil"/>
                <w:bottom w:space="0" w:sz="0" w:val="nil"/>
                <w:right w:space="0" w:sz="0" w:val="nil"/>
                <w:between w:space="0" w:sz="0" w:val="nil"/>
              </w:pBdr>
              <w:spacing w:line="240" w:lineRule="auto"/>
              <w:contextualSpacing w:val="0"/>
              <w:jc w:val="center"/>
              <w:rPr>
                <w:b w:val="1"/>
                <w:color w:val="333333"/>
                <w:sz w:val="20"/>
                <w:szCs w:val="20"/>
                <w:highlight w:val="white"/>
              </w:rPr>
            </w:pPr>
            <w:r w:rsidDel="00000000" w:rsidR="00000000" w:rsidRPr="00000000">
              <w:rPr>
                <w:b w:val="1"/>
                <w:color w:val="333333"/>
                <w:sz w:val="20"/>
                <w:szCs w:val="20"/>
                <w:highlight w:val="white"/>
                <w:rtl w:val="0"/>
              </w:rPr>
              <w:t xml:space="preserve">Meilenstein</w:t>
            </w:r>
          </w:p>
        </w:tc>
        <w:tc>
          <w:tcPr>
            <w:shd w:fill="auto" w:val="clear"/>
            <w:tcMar>
              <w:top w:w="100.0" w:type="dxa"/>
              <w:left w:w="100.0" w:type="dxa"/>
              <w:bottom w:w="100.0" w:type="dxa"/>
              <w:right w:w="100.0" w:type="dxa"/>
            </w:tcMar>
          </w:tcPr>
          <w:p w:rsidR="00000000" w:rsidDel="00000000" w:rsidP="00000000" w:rsidRDefault="00000000" w:rsidRPr="00000000" w14:paraId="0000006E">
            <w:pPr>
              <w:widowControl w:val="0"/>
              <w:pBdr>
                <w:top w:space="0" w:sz="0" w:val="nil"/>
                <w:left w:space="0" w:sz="0" w:val="nil"/>
                <w:bottom w:space="0" w:sz="0" w:val="nil"/>
                <w:right w:space="0" w:sz="0" w:val="nil"/>
                <w:between w:space="0" w:sz="0" w:val="nil"/>
              </w:pBdr>
              <w:spacing w:line="240" w:lineRule="auto"/>
              <w:contextualSpacing w:val="0"/>
              <w:jc w:val="center"/>
              <w:rPr>
                <w:b w:val="1"/>
                <w:color w:val="333333"/>
                <w:sz w:val="20"/>
                <w:szCs w:val="20"/>
                <w:highlight w:val="white"/>
              </w:rPr>
            </w:pPr>
            <w:r w:rsidDel="00000000" w:rsidR="00000000" w:rsidRPr="00000000">
              <w:rPr>
                <w:b w:val="1"/>
                <w:color w:val="333333"/>
                <w:sz w:val="20"/>
                <w:szCs w:val="20"/>
                <w:highlight w:val="white"/>
                <w:rtl w:val="0"/>
              </w:rPr>
              <w:t xml:space="preserve">Reihenfolge</w:t>
            </w:r>
          </w:p>
        </w:tc>
      </w:tr>
      <w:tr>
        <w:tc>
          <w:tcPr>
            <w:shd w:fill="auto" w:val="clear"/>
            <w:tcMar>
              <w:top w:w="100.0" w:type="dxa"/>
              <w:left w:w="100.0" w:type="dxa"/>
              <w:bottom w:w="100.0" w:type="dxa"/>
              <w:right w:w="100.0" w:type="dxa"/>
            </w:tcMar>
          </w:tcPr>
          <w:p w:rsidR="00000000" w:rsidDel="00000000" w:rsidP="00000000" w:rsidRDefault="00000000" w:rsidRPr="00000000" w14:paraId="0000006F">
            <w:pPr>
              <w:widowControl w:val="0"/>
              <w:pBdr>
                <w:top w:space="0" w:sz="0" w:val="nil"/>
                <w:left w:space="0" w:sz="0" w:val="nil"/>
                <w:bottom w:space="0" w:sz="0" w:val="nil"/>
                <w:right w:space="0" w:sz="0" w:val="nil"/>
                <w:between w:space="0" w:sz="0" w:val="nil"/>
              </w:pBdr>
              <w:spacing w:line="240" w:lineRule="auto"/>
              <w:contextualSpacing w:val="0"/>
              <w:rPr>
                <w:color w:val="333333"/>
                <w:sz w:val="20"/>
                <w:szCs w:val="20"/>
                <w:highlight w:val="white"/>
              </w:rPr>
            </w:pPr>
            <w:r w:rsidDel="00000000" w:rsidR="00000000" w:rsidRPr="00000000">
              <w:rPr>
                <w:color w:val="1155cc"/>
                <w:sz w:val="20"/>
                <w:szCs w:val="20"/>
                <w:highlight w:val="white"/>
                <w:rtl w:val="0"/>
              </w:rPr>
              <w:t xml:space="preserve">Den Projektplan erstellen</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0">
            <w:pPr>
              <w:widowControl w:val="0"/>
              <w:pBdr>
                <w:top w:space="0" w:sz="0" w:val="nil"/>
                <w:left w:space="0" w:sz="0" w:val="nil"/>
                <w:bottom w:space="0" w:sz="0" w:val="nil"/>
                <w:right w:space="0" w:sz="0" w:val="nil"/>
                <w:between w:space="0" w:sz="0" w:val="nil"/>
              </w:pBdr>
              <w:spacing w:line="240" w:lineRule="auto"/>
              <w:contextualSpacing w:val="0"/>
              <w:jc w:val="center"/>
              <w:rPr>
                <w:color w:val="1155cc"/>
                <w:sz w:val="20"/>
                <w:szCs w:val="20"/>
                <w:highlight w:val="white"/>
              </w:rPr>
            </w:pPr>
            <w:r w:rsidDel="00000000" w:rsidR="00000000" w:rsidRPr="00000000">
              <w:rPr>
                <w:color w:val="1155cc"/>
                <w:sz w:val="20"/>
                <w:szCs w:val="20"/>
                <w:highlight w:val="white"/>
                <w:rtl w:val="0"/>
              </w:rPr>
              <w:t xml:space="preserve">TT/MM/JJ</w:t>
            </w:r>
          </w:p>
        </w:tc>
        <w:tc>
          <w:tcPr>
            <w:shd w:fill="auto" w:val="clear"/>
            <w:tcMar>
              <w:top w:w="100.0" w:type="dxa"/>
              <w:left w:w="100.0" w:type="dxa"/>
              <w:bottom w:w="100.0" w:type="dxa"/>
              <w:right w:w="100.0" w:type="dxa"/>
            </w:tcMar>
          </w:tcPr>
          <w:p w:rsidR="00000000" w:rsidDel="00000000" w:rsidP="00000000" w:rsidRDefault="00000000" w:rsidRPr="00000000" w14:paraId="00000071">
            <w:pPr>
              <w:widowControl w:val="0"/>
              <w:pBdr>
                <w:top w:space="0" w:sz="0" w:val="nil"/>
                <w:left w:space="0" w:sz="0" w:val="nil"/>
                <w:bottom w:space="0" w:sz="0" w:val="nil"/>
                <w:right w:space="0" w:sz="0" w:val="nil"/>
                <w:between w:space="0" w:sz="0" w:val="nil"/>
              </w:pBdr>
              <w:spacing w:line="240" w:lineRule="auto"/>
              <w:contextualSpacing w:val="0"/>
              <w:rPr>
                <w:color w:val="333333"/>
                <w:sz w:val="20"/>
                <w:szCs w:val="20"/>
                <w:highlight w:val="white"/>
              </w:rPr>
            </w:pPr>
            <w:r w:rsidDel="00000000" w:rsidR="00000000" w:rsidRPr="00000000">
              <w:rPr>
                <w:color w:val="1155cc"/>
                <w:sz w:val="20"/>
                <w:szCs w:val="20"/>
                <w:highlight w:val="white"/>
                <w:rtl w:val="0"/>
              </w:rPr>
              <w:t xml:space="preserve">Projektvorbereitung</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2">
            <w:pPr>
              <w:widowControl w:val="0"/>
              <w:pBdr>
                <w:top w:space="0" w:sz="0" w:val="nil"/>
                <w:left w:space="0" w:sz="0" w:val="nil"/>
                <w:bottom w:space="0" w:sz="0" w:val="nil"/>
                <w:right w:space="0" w:sz="0" w:val="nil"/>
                <w:between w:space="0" w:sz="0" w:val="nil"/>
              </w:pBdr>
              <w:spacing w:line="240" w:lineRule="auto"/>
              <w:contextualSpacing w:val="0"/>
              <w:rPr>
                <w:color w:val="333333"/>
                <w:sz w:val="20"/>
                <w:szCs w:val="20"/>
                <w:highlight w:val="white"/>
              </w:rPr>
            </w:pPr>
            <w:r w:rsidDel="00000000" w:rsidR="00000000" w:rsidRPr="00000000">
              <w:rPr>
                <w:color w:val="1155cc"/>
                <w:sz w:val="20"/>
                <w:szCs w:val="20"/>
                <w:highlight w:val="white"/>
                <w:rtl w:val="0"/>
              </w:rPr>
              <w:t xml:space="preserve">Muss vor dem nächsten Meilenstein ‚Projektdurchführung‘ fertiggestellt sein.</w:t>
            </w:r>
            <w:r w:rsidDel="00000000" w:rsidR="00000000" w:rsidRPr="00000000">
              <w:rPr>
                <w:rtl w:val="0"/>
              </w:rPr>
            </w:r>
          </w:p>
        </w:tc>
      </w:tr>
    </w:tbl>
    <w:p w:rsidR="00000000" w:rsidDel="00000000" w:rsidP="00000000" w:rsidRDefault="00000000" w:rsidRPr="00000000" w14:paraId="00000073">
      <w:pPr>
        <w:widowControl w:val="0"/>
        <w:spacing w:line="240" w:lineRule="auto"/>
        <w:contextualSpacing w:val="0"/>
        <w:rPr>
          <w:i w:val="1"/>
          <w:color w:val="333333"/>
          <w:sz w:val="20"/>
          <w:szCs w:val="20"/>
          <w:highlight w:val="white"/>
        </w:rPr>
      </w:pPr>
      <w:r w:rsidDel="00000000" w:rsidR="00000000" w:rsidRPr="00000000">
        <w:rPr>
          <w:rtl w:val="0"/>
        </w:rPr>
      </w:r>
    </w:p>
    <w:p w:rsidR="00000000" w:rsidDel="00000000" w:rsidP="00000000" w:rsidRDefault="00000000" w:rsidRPr="00000000" w14:paraId="00000074">
      <w:pPr>
        <w:widowControl w:val="0"/>
        <w:spacing w:line="240" w:lineRule="auto"/>
        <w:contextualSpacing w:val="0"/>
        <w:rPr>
          <w:i w:val="1"/>
          <w:color w:val="333333"/>
          <w:sz w:val="20"/>
          <w:szCs w:val="20"/>
          <w:highlight w:val="white"/>
        </w:rPr>
      </w:pPr>
      <w:r w:rsidDel="00000000" w:rsidR="00000000" w:rsidRPr="00000000">
        <w:rPr>
          <w:rtl w:val="0"/>
        </w:rPr>
      </w:r>
    </w:p>
    <w:p w:rsidR="00000000" w:rsidDel="00000000" w:rsidP="00000000" w:rsidRDefault="00000000" w:rsidRPr="00000000" w14:paraId="00000075">
      <w:pPr>
        <w:widowControl w:val="0"/>
        <w:spacing w:line="240" w:lineRule="auto"/>
        <w:contextualSpacing w:val="0"/>
        <w:rPr>
          <w:b w:val="1"/>
          <w:color w:val="333333"/>
          <w:sz w:val="20"/>
          <w:szCs w:val="20"/>
          <w:highlight w:val="white"/>
        </w:rPr>
      </w:pPr>
      <w:r w:rsidDel="00000000" w:rsidR="00000000" w:rsidRPr="00000000">
        <w:rPr>
          <w:b w:val="1"/>
          <w:color w:val="333333"/>
          <w:sz w:val="20"/>
          <w:szCs w:val="20"/>
          <w:highlight w:val="white"/>
          <w:rtl w:val="0"/>
        </w:rPr>
        <w:t xml:space="preserve">7. Inhalts- und Umfangsmanagement</w:t>
      </w:r>
    </w:p>
    <w:p w:rsidR="00000000" w:rsidDel="00000000" w:rsidP="00000000" w:rsidRDefault="00000000" w:rsidRPr="00000000" w14:paraId="00000076">
      <w:pPr>
        <w:widowControl w:val="0"/>
        <w:spacing w:line="240" w:lineRule="auto"/>
        <w:contextualSpacing w:val="0"/>
        <w:rPr>
          <w:color w:val="333333"/>
          <w:sz w:val="20"/>
          <w:szCs w:val="20"/>
          <w:highlight w:val="white"/>
        </w:rPr>
      </w:pPr>
      <w:r w:rsidDel="00000000" w:rsidR="00000000" w:rsidRPr="00000000">
        <w:rPr>
          <w:rtl w:val="0"/>
        </w:rPr>
      </w:r>
    </w:p>
    <w:p w:rsidR="00000000" w:rsidDel="00000000" w:rsidP="00000000" w:rsidRDefault="00000000" w:rsidRPr="00000000" w14:paraId="00000077">
      <w:pPr>
        <w:widowControl w:val="0"/>
        <w:spacing w:line="240" w:lineRule="auto"/>
        <w:contextualSpacing w:val="0"/>
        <w:rPr>
          <w:i w:val="1"/>
          <w:color w:val="333333"/>
          <w:sz w:val="20"/>
          <w:szCs w:val="20"/>
          <w:highlight w:val="white"/>
        </w:rPr>
      </w:pPr>
      <w:r w:rsidDel="00000000" w:rsidR="00000000" w:rsidRPr="00000000">
        <w:rPr>
          <w:i w:val="1"/>
          <w:color w:val="333333"/>
          <w:sz w:val="20"/>
          <w:szCs w:val="20"/>
          <w:highlight w:val="white"/>
          <w:rtl w:val="0"/>
        </w:rPr>
        <w:t xml:space="preserve">Bei jedem Projekt, egal ob groß oder klein, kann es schnell passieren, dass sich im Verlauf der Umfang ändert. Beschreiben Sie, wie mit solchen Änderungen umgegangen wird. Denken Sie dabei auch an spezifische Prozesse wie Umfangsverifikation und -kontrolle, an Rollen und Verantwortlichkeiten. </w:t>
      </w:r>
    </w:p>
    <w:p w:rsidR="00000000" w:rsidDel="00000000" w:rsidP="00000000" w:rsidRDefault="00000000" w:rsidRPr="00000000" w14:paraId="00000078">
      <w:pPr>
        <w:widowControl w:val="0"/>
        <w:spacing w:line="240" w:lineRule="auto"/>
        <w:contextualSpacing w:val="0"/>
        <w:rPr>
          <w:color w:val="333333"/>
          <w:sz w:val="20"/>
          <w:szCs w:val="20"/>
          <w:highlight w:val="white"/>
        </w:rPr>
      </w:pPr>
      <w:r w:rsidDel="00000000" w:rsidR="00000000" w:rsidRPr="00000000">
        <w:rPr>
          <w:rtl w:val="0"/>
        </w:rPr>
      </w:r>
    </w:p>
    <w:tbl>
      <w:tblPr>
        <w:tblStyle w:val="Table8"/>
        <w:tblW w:w="9026.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6"/>
        <w:tblGridChange w:id="0">
          <w:tblGrid>
            <w:gridCol w:w="9026"/>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79">
            <w:pPr>
              <w:widowControl w:val="0"/>
              <w:pBdr>
                <w:top w:space="0" w:sz="0" w:val="nil"/>
                <w:left w:space="0" w:sz="0" w:val="nil"/>
                <w:bottom w:space="0" w:sz="0" w:val="nil"/>
                <w:right w:space="0" w:sz="0" w:val="nil"/>
                <w:between w:space="0" w:sz="0" w:val="nil"/>
              </w:pBdr>
              <w:spacing w:line="240" w:lineRule="auto"/>
              <w:contextualSpacing w:val="0"/>
              <w:rPr>
                <w:color w:val="333333"/>
                <w:sz w:val="20"/>
                <w:szCs w:val="20"/>
                <w:highlight w:val="white"/>
              </w:rPr>
            </w:pPr>
            <w:r w:rsidDel="00000000" w:rsidR="00000000" w:rsidRPr="00000000">
              <w:rPr>
                <w:rtl w:val="0"/>
              </w:rPr>
            </w:r>
          </w:p>
          <w:p w:rsidR="00000000" w:rsidDel="00000000" w:rsidP="00000000" w:rsidRDefault="00000000" w:rsidRPr="00000000" w14:paraId="0000007A">
            <w:pPr>
              <w:widowControl w:val="0"/>
              <w:pBdr>
                <w:top w:space="0" w:sz="0" w:val="nil"/>
                <w:left w:space="0" w:sz="0" w:val="nil"/>
                <w:bottom w:space="0" w:sz="0" w:val="nil"/>
                <w:right w:space="0" w:sz="0" w:val="nil"/>
                <w:between w:space="0" w:sz="0" w:val="nil"/>
              </w:pBdr>
              <w:spacing w:line="240" w:lineRule="auto"/>
              <w:contextualSpacing w:val="0"/>
              <w:rPr>
                <w:color w:val="333333"/>
                <w:sz w:val="20"/>
                <w:szCs w:val="20"/>
                <w:highlight w:val="white"/>
              </w:rPr>
            </w:pPr>
            <w:r w:rsidDel="00000000" w:rsidR="00000000" w:rsidRPr="00000000">
              <w:rPr>
                <w:rtl w:val="0"/>
              </w:rPr>
            </w:r>
          </w:p>
          <w:p w:rsidR="00000000" w:rsidDel="00000000" w:rsidP="00000000" w:rsidRDefault="00000000" w:rsidRPr="00000000" w14:paraId="0000007B">
            <w:pPr>
              <w:widowControl w:val="0"/>
              <w:pBdr>
                <w:top w:space="0" w:sz="0" w:val="nil"/>
                <w:left w:space="0" w:sz="0" w:val="nil"/>
                <w:bottom w:space="0" w:sz="0" w:val="nil"/>
                <w:right w:space="0" w:sz="0" w:val="nil"/>
                <w:between w:space="0" w:sz="0" w:val="nil"/>
              </w:pBdr>
              <w:spacing w:line="240" w:lineRule="auto"/>
              <w:contextualSpacing w:val="0"/>
              <w:rPr>
                <w:color w:val="333333"/>
                <w:sz w:val="20"/>
                <w:szCs w:val="20"/>
                <w:highlight w:val="white"/>
              </w:rPr>
            </w:pPr>
            <w:r w:rsidDel="00000000" w:rsidR="00000000" w:rsidRPr="00000000">
              <w:rPr>
                <w:rtl w:val="0"/>
              </w:rPr>
            </w:r>
          </w:p>
          <w:p w:rsidR="00000000" w:rsidDel="00000000" w:rsidP="00000000" w:rsidRDefault="00000000" w:rsidRPr="00000000" w14:paraId="0000007C">
            <w:pPr>
              <w:widowControl w:val="0"/>
              <w:pBdr>
                <w:top w:space="0" w:sz="0" w:val="nil"/>
                <w:left w:space="0" w:sz="0" w:val="nil"/>
                <w:bottom w:space="0" w:sz="0" w:val="nil"/>
                <w:right w:space="0" w:sz="0" w:val="nil"/>
                <w:between w:space="0" w:sz="0" w:val="nil"/>
              </w:pBdr>
              <w:spacing w:line="240" w:lineRule="auto"/>
              <w:contextualSpacing w:val="0"/>
              <w:rPr>
                <w:color w:val="333333"/>
                <w:sz w:val="20"/>
                <w:szCs w:val="20"/>
                <w:highlight w:val="white"/>
              </w:rPr>
            </w:pPr>
            <w:r w:rsidDel="00000000" w:rsidR="00000000" w:rsidRPr="00000000">
              <w:rPr>
                <w:rtl w:val="0"/>
              </w:rPr>
            </w:r>
          </w:p>
          <w:p w:rsidR="00000000" w:rsidDel="00000000" w:rsidP="00000000" w:rsidRDefault="00000000" w:rsidRPr="00000000" w14:paraId="0000007D">
            <w:pPr>
              <w:widowControl w:val="0"/>
              <w:pBdr>
                <w:top w:space="0" w:sz="0" w:val="nil"/>
                <w:left w:space="0" w:sz="0" w:val="nil"/>
                <w:bottom w:space="0" w:sz="0" w:val="nil"/>
                <w:right w:space="0" w:sz="0" w:val="nil"/>
                <w:between w:space="0" w:sz="0" w:val="nil"/>
              </w:pBdr>
              <w:spacing w:line="240" w:lineRule="auto"/>
              <w:contextualSpacing w:val="0"/>
              <w:rPr>
                <w:color w:val="333333"/>
                <w:sz w:val="20"/>
                <w:szCs w:val="20"/>
                <w:highlight w:val="white"/>
              </w:rPr>
            </w:pPr>
            <w:r w:rsidDel="00000000" w:rsidR="00000000" w:rsidRPr="00000000">
              <w:rPr>
                <w:rtl w:val="0"/>
              </w:rPr>
            </w:r>
          </w:p>
          <w:p w:rsidR="00000000" w:rsidDel="00000000" w:rsidP="00000000" w:rsidRDefault="00000000" w:rsidRPr="00000000" w14:paraId="0000007E">
            <w:pPr>
              <w:widowControl w:val="0"/>
              <w:pBdr>
                <w:top w:space="0" w:sz="0" w:val="nil"/>
                <w:left w:space="0" w:sz="0" w:val="nil"/>
                <w:bottom w:space="0" w:sz="0" w:val="nil"/>
                <w:right w:space="0" w:sz="0" w:val="nil"/>
                <w:between w:space="0" w:sz="0" w:val="nil"/>
              </w:pBdr>
              <w:spacing w:line="240" w:lineRule="auto"/>
              <w:contextualSpacing w:val="0"/>
              <w:rPr>
                <w:color w:val="333333"/>
                <w:sz w:val="20"/>
                <w:szCs w:val="20"/>
                <w:highlight w:val="white"/>
              </w:rPr>
            </w:pPr>
            <w:r w:rsidDel="00000000" w:rsidR="00000000" w:rsidRPr="00000000">
              <w:rPr>
                <w:rtl w:val="0"/>
              </w:rPr>
            </w:r>
          </w:p>
          <w:p w:rsidR="00000000" w:rsidDel="00000000" w:rsidP="00000000" w:rsidRDefault="00000000" w:rsidRPr="00000000" w14:paraId="0000007F">
            <w:pPr>
              <w:widowControl w:val="0"/>
              <w:pBdr>
                <w:top w:space="0" w:sz="0" w:val="nil"/>
                <w:left w:space="0" w:sz="0" w:val="nil"/>
                <w:bottom w:space="0" w:sz="0" w:val="nil"/>
                <w:right w:space="0" w:sz="0" w:val="nil"/>
                <w:between w:space="0" w:sz="0" w:val="nil"/>
              </w:pBdr>
              <w:spacing w:line="240" w:lineRule="auto"/>
              <w:contextualSpacing w:val="0"/>
              <w:rPr>
                <w:color w:val="333333"/>
                <w:sz w:val="20"/>
                <w:szCs w:val="20"/>
                <w:highlight w:val="white"/>
              </w:rPr>
            </w:pPr>
            <w:r w:rsidDel="00000000" w:rsidR="00000000" w:rsidRPr="00000000">
              <w:rPr>
                <w:rtl w:val="0"/>
              </w:rPr>
            </w:r>
          </w:p>
          <w:p w:rsidR="00000000" w:rsidDel="00000000" w:rsidP="00000000" w:rsidRDefault="00000000" w:rsidRPr="00000000" w14:paraId="00000080">
            <w:pPr>
              <w:widowControl w:val="0"/>
              <w:pBdr>
                <w:top w:space="0" w:sz="0" w:val="nil"/>
                <w:left w:space="0" w:sz="0" w:val="nil"/>
                <w:bottom w:space="0" w:sz="0" w:val="nil"/>
                <w:right w:space="0" w:sz="0" w:val="nil"/>
                <w:between w:space="0" w:sz="0" w:val="nil"/>
              </w:pBdr>
              <w:spacing w:line="240" w:lineRule="auto"/>
              <w:contextualSpacing w:val="0"/>
              <w:rPr>
                <w:color w:val="333333"/>
                <w:sz w:val="20"/>
                <w:szCs w:val="20"/>
                <w:highlight w:val="white"/>
              </w:rPr>
            </w:pPr>
            <w:r w:rsidDel="00000000" w:rsidR="00000000" w:rsidRPr="00000000">
              <w:rPr>
                <w:rtl w:val="0"/>
              </w:rPr>
            </w:r>
          </w:p>
        </w:tc>
      </w:tr>
    </w:tbl>
    <w:p w:rsidR="00000000" w:rsidDel="00000000" w:rsidP="00000000" w:rsidRDefault="00000000" w:rsidRPr="00000000" w14:paraId="00000081">
      <w:pPr>
        <w:widowControl w:val="0"/>
        <w:spacing w:line="240" w:lineRule="auto"/>
        <w:contextualSpacing w:val="0"/>
        <w:rPr>
          <w:color w:val="333333"/>
          <w:sz w:val="20"/>
          <w:szCs w:val="20"/>
          <w:highlight w:val="white"/>
        </w:rPr>
      </w:pPr>
      <w:r w:rsidDel="00000000" w:rsidR="00000000" w:rsidRPr="00000000">
        <w:rPr>
          <w:rtl w:val="0"/>
        </w:rPr>
      </w:r>
    </w:p>
    <w:p w:rsidR="00000000" w:rsidDel="00000000" w:rsidP="00000000" w:rsidRDefault="00000000" w:rsidRPr="00000000" w14:paraId="00000082">
      <w:pPr>
        <w:widowControl w:val="0"/>
        <w:spacing w:line="240" w:lineRule="auto"/>
        <w:contextualSpacing w:val="0"/>
        <w:rPr>
          <w:color w:val="333333"/>
          <w:sz w:val="20"/>
          <w:szCs w:val="20"/>
          <w:highlight w:val="white"/>
        </w:rPr>
      </w:pPr>
      <w:r w:rsidDel="00000000" w:rsidR="00000000" w:rsidRPr="00000000">
        <w:rPr>
          <w:rtl w:val="0"/>
        </w:rPr>
      </w:r>
    </w:p>
    <w:p w:rsidR="00000000" w:rsidDel="00000000" w:rsidP="00000000" w:rsidRDefault="00000000" w:rsidRPr="00000000" w14:paraId="00000083">
      <w:pPr>
        <w:widowControl w:val="0"/>
        <w:spacing w:line="240" w:lineRule="auto"/>
        <w:contextualSpacing w:val="0"/>
        <w:rPr>
          <w:b w:val="1"/>
          <w:color w:val="333333"/>
          <w:sz w:val="20"/>
          <w:szCs w:val="20"/>
          <w:highlight w:val="white"/>
        </w:rPr>
      </w:pPr>
      <w:r w:rsidDel="00000000" w:rsidR="00000000" w:rsidRPr="00000000">
        <w:rPr>
          <w:b w:val="1"/>
          <w:color w:val="333333"/>
          <w:sz w:val="20"/>
          <w:szCs w:val="20"/>
          <w:highlight w:val="white"/>
          <w:rtl w:val="0"/>
        </w:rPr>
        <w:t xml:space="preserve">8. Qualitätssicherung</w:t>
      </w:r>
    </w:p>
    <w:p w:rsidR="00000000" w:rsidDel="00000000" w:rsidP="00000000" w:rsidRDefault="00000000" w:rsidRPr="00000000" w14:paraId="00000084">
      <w:pPr>
        <w:widowControl w:val="0"/>
        <w:spacing w:line="240" w:lineRule="auto"/>
        <w:contextualSpacing w:val="0"/>
        <w:rPr>
          <w:i w:val="1"/>
          <w:color w:val="333333"/>
          <w:sz w:val="20"/>
          <w:szCs w:val="20"/>
          <w:highlight w:val="white"/>
        </w:rPr>
      </w:pPr>
      <w:r w:rsidDel="00000000" w:rsidR="00000000" w:rsidRPr="00000000">
        <w:rPr>
          <w:rtl w:val="0"/>
        </w:rPr>
      </w:r>
    </w:p>
    <w:p w:rsidR="00000000" w:rsidDel="00000000" w:rsidP="00000000" w:rsidRDefault="00000000" w:rsidRPr="00000000" w14:paraId="00000085">
      <w:pPr>
        <w:widowControl w:val="0"/>
        <w:spacing w:line="240" w:lineRule="auto"/>
        <w:contextualSpacing w:val="0"/>
        <w:rPr>
          <w:i w:val="1"/>
          <w:color w:val="333333"/>
          <w:sz w:val="20"/>
          <w:szCs w:val="20"/>
          <w:highlight w:val="white"/>
        </w:rPr>
      </w:pPr>
      <w:r w:rsidDel="00000000" w:rsidR="00000000" w:rsidRPr="00000000">
        <w:rPr>
          <w:i w:val="1"/>
          <w:color w:val="333333"/>
          <w:sz w:val="20"/>
          <w:szCs w:val="20"/>
          <w:highlight w:val="white"/>
          <w:rtl w:val="0"/>
        </w:rPr>
        <w:t xml:space="preserve">Beschreiben Sie das Qualitätsmanagement, mit dem die Qualität aller Lieferobjekte sichergestellt wird. Dazu gehören ein klares Verfahren, Rollen und Verantwortlichkeiten sowie Mechanismen, um die Qualität zu messen und zu kontrollieren. Beispiele für solche Mechanismen sind Peer-Reviews, Design-Reviews oder Produktprüfungen </w:t>
      </w:r>
    </w:p>
    <w:p w:rsidR="00000000" w:rsidDel="00000000" w:rsidP="00000000" w:rsidRDefault="00000000" w:rsidRPr="00000000" w14:paraId="00000086">
      <w:pPr>
        <w:widowControl w:val="0"/>
        <w:spacing w:line="240" w:lineRule="auto"/>
        <w:contextualSpacing w:val="0"/>
        <w:rPr>
          <w:color w:val="333333"/>
          <w:sz w:val="20"/>
          <w:szCs w:val="20"/>
          <w:highlight w:val="white"/>
        </w:rPr>
      </w:pPr>
      <w:r w:rsidDel="00000000" w:rsidR="00000000" w:rsidRPr="00000000">
        <w:rPr>
          <w:rtl w:val="0"/>
        </w:rPr>
      </w:r>
    </w:p>
    <w:tbl>
      <w:tblPr>
        <w:tblStyle w:val="Table9"/>
        <w:tblW w:w="9026.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6"/>
        <w:tblGridChange w:id="0">
          <w:tblGrid>
            <w:gridCol w:w="9026"/>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87">
            <w:pPr>
              <w:widowControl w:val="0"/>
              <w:pBdr>
                <w:top w:space="0" w:sz="0" w:val="nil"/>
                <w:left w:space="0" w:sz="0" w:val="nil"/>
                <w:bottom w:space="0" w:sz="0" w:val="nil"/>
                <w:right w:space="0" w:sz="0" w:val="nil"/>
                <w:between w:space="0" w:sz="0" w:val="nil"/>
              </w:pBdr>
              <w:spacing w:line="240" w:lineRule="auto"/>
              <w:contextualSpacing w:val="0"/>
              <w:rPr>
                <w:color w:val="333333"/>
                <w:sz w:val="20"/>
                <w:szCs w:val="20"/>
                <w:highlight w:val="white"/>
              </w:rPr>
            </w:pPr>
            <w:r w:rsidDel="00000000" w:rsidR="00000000" w:rsidRPr="00000000">
              <w:rPr>
                <w:rtl w:val="0"/>
              </w:rPr>
            </w:r>
          </w:p>
          <w:p w:rsidR="00000000" w:rsidDel="00000000" w:rsidP="00000000" w:rsidRDefault="00000000" w:rsidRPr="00000000" w14:paraId="00000088">
            <w:pPr>
              <w:widowControl w:val="0"/>
              <w:pBdr>
                <w:top w:space="0" w:sz="0" w:val="nil"/>
                <w:left w:space="0" w:sz="0" w:val="nil"/>
                <w:bottom w:space="0" w:sz="0" w:val="nil"/>
                <w:right w:space="0" w:sz="0" w:val="nil"/>
                <w:between w:space="0" w:sz="0" w:val="nil"/>
              </w:pBdr>
              <w:spacing w:line="240" w:lineRule="auto"/>
              <w:contextualSpacing w:val="0"/>
              <w:rPr>
                <w:color w:val="333333"/>
                <w:sz w:val="20"/>
                <w:szCs w:val="20"/>
                <w:highlight w:val="white"/>
              </w:rPr>
            </w:pPr>
            <w:r w:rsidDel="00000000" w:rsidR="00000000" w:rsidRPr="00000000">
              <w:rPr>
                <w:rtl w:val="0"/>
              </w:rPr>
            </w:r>
          </w:p>
          <w:p w:rsidR="00000000" w:rsidDel="00000000" w:rsidP="00000000" w:rsidRDefault="00000000" w:rsidRPr="00000000" w14:paraId="00000089">
            <w:pPr>
              <w:widowControl w:val="0"/>
              <w:pBdr>
                <w:top w:space="0" w:sz="0" w:val="nil"/>
                <w:left w:space="0" w:sz="0" w:val="nil"/>
                <w:bottom w:space="0" w:sz="0" w:val="nil"/>
                <w:right w:space="0" w:sz="0" w:val="nil"/>
                <w:between w:space="0" w:sz="0" w:val="nil"/>
              </w:pBdr>
              <w:spacing w:line="240" w:lineRule="auto"/>
              <w:contextualSpacing w:val="0"/>
              <w:rPr>
                <w:color w:val="333333"/>
                <w:sz w:val="20"/>
                <w:szCs w:val="20"/>
                <w:highlight w:val="white"/>
              </w:rPr>
            </w:pPr>
            <w:r w:rsidDel="00000000" w:rsidR="00000000" w:rsidRPr="00000000">
              <w:rPr>
                <w:rtl w:val="0"/>
              </w:rPr>
            </w:r>
          </w:p>
          <w:p w:rsidR="00000000" w:rsidDel="00000000" w:rsidP="00000000" w:rsidRDefault="00000000" w:rsidRPr="00000000" w14:paraId="0000008A">
            <w:pPr>
              <w:widowControl w:val="0"/>
              <w:pBdr>
                <w:top w:space="0" w:sz="0" w:val="nil"/>
                <w:left w:space="0" w:sz="0" w:val="nil"/>
                <w:bottom w:space="0" w:sz="0" w:val="nil"/>
                <w:right w:space="0" w:sz="0" w:val="nil"/>
                <w:between w:space="0" w:sz="0" w:val="nil"/>
              </w:pBdr>
              <w:spacing w:line="240" w:lineRule="auto"/>
              <w:contextualSpacing w:val="0"/>
              <w:rPr>
                <w:color w:val="333333"/>
                <w:sz w:val="20"/>
                <w:szCs w:val="20"/>
                <w:highlight w:val="white"/>
              </w:rPr>
            </w:pPr>
            <w:r w:rsidDel="00000000" w:rsidR="00000000" w:rsidRPr="00000000">
              <w:rPr>
                <w:rtl w:val="0"/>
              </w:rPr>
            </w:r>
          </w:p>
          <w:p w:rsidR="00000000" w:rsidDel="00000000" w:rsidP="00000000" w:rsidRDefault="00000000" w:rsidRPr="00000000" w14:paraId="0000008B">
            <w:pPr>
              <w:widowControl w:val="0"/>
              <w:pBdr>
                <w:top w:space="0" w:sz="0" w:val="nil"/>
                <w:left w:space="0" w:sz="0" w:val="nil"/>
                <w:bottom w:space="0" w:sz="0" w:val="nil"/>
                <w:right w:space="0" w:sz="0" w:val="nil"/>
                <w:between w:space="0" w:sz="0" w:val="nil"/>
              </w:pBdr>
              <w:spacing w:line="240" w:lineRule="auto"/>
              <w:contextualSpacing w:val="0"/>
              <w:rPr>
                <w:color w:val="333333"/>
                <w:sz w:val="20"/>
                <w:szCs w:val="20"/>
                <w:highlight w:val="white"/>
              </w:rPr>
            </w:pPr>
            <w:r w:rsidDel="00000000" w:rsidR="00000000" w:rsidRPr="00000000">
              <w:rPr>
                <w:rtl w:val="0"/>
              </w:rPr>
            </w:r>
          </w:p>
          <w:p w:rsidR="00000000" w:rsidDel="00000000" w:rsidP="00000000" w:rsidRDefault="00000000" w:rsidRPr="00000000" w14:paraId="0000008C">
            <w:pPr>
              <w:widowControl w:val="0"/>
              <w:pBdr>
                <w:top w:space="0" w:sz="0" w:val="nil"/>
                <w:left w:space="0" w:sz="0" w:val="nil"/>
                <w:bottom w:space="0" w:sz="0" w:val="nil"/>
                <w:right w:space="0" w:sz="0" w:val="nil"/>
                <w:between w:space="0" w:sz="0" w:val="nil"/>
              </w:pBdr>
              <w:spacing w:line="240" w:lineRule="auto"/>
              <w:contextualSpacing w:val="0"/>
              <w:rPr>
                <w:color w:val="333333"/>
                <w:sz w:val="20"/>
                <w:szCs w:val="20"/>
                <w:highlight w:val="white"/>
              </w:rPr>
            </w:pPr>
            <w:r w:rsidDel="00000000" w:rsidR="00000000" w:rsidRPr="00000000">
              <w:rPr>
                <w:rtl w:val="0"/>
              </w:rPr>
            </w:r>
          </w:p>
          <w:p w:rsidR="00000000" w:rsidDel="00000000" w:rsidP="00000000" w:rsidRDefault="00000000" w:rsidRPr="00000000" w14:paraId="0000008D">
            <w:pPr>
              <w:widowControl w:val="0"/>
              <w:pBdr>
                <w:top w:space="0" w:sz="0" w:val="nil"/>
                <w:left w:space="0" w:sz="0" w:val="nil"/>
                <w:bottom w:space="0" w:sz="0" w:val="nil"/>
                <w:right w:space="0" w:sz="0" w:val="nil"/>
                <w:between w:space="0" w:sz="0" w:val="nil"/>
              </w:pBdr>
              <w:spacing w:line="240" w:lineRule="auto"/>
              <w:contextualSpacing w:val="0"/>
              <w:rPr>
                <w:color w:val="333333"/>
                <w:sz w:val="20"/>
                <w:szCs w:val="20"/>
                <w:highlight w:val="white"/>
              </w:rPr>
            </w:pPr>
            <w:r w:rsidDel="00000000" w:rsidR="00000000" w:rsidRPr="00000000">
              <w:rPr>
                <w:rtl w:val="0"/>
              </w:rPr>
            </w:r>
          </w:p>
        </w:tc>
      </w:tr>
    </w:tbl>
    <w:p w:rsidR="00000000" w:rsidDel="00000000" w:rsidP="00000000" w:rsidRDefault="00000000" w:rsidRPr="00000000" w14:paraId="0000008E">
      <w:pPr>
        <w:widowControl w:val="0"/>
        <w:spacing w:line="240" w:lineRule="auto"/>
        <w:contextualSpacing w:val="0"/>
        <w:rPr>
          <w:i w:val="1"/>
          <w:color w:val="333333"/>
          <w:sz w:val="20"/>
          <w:szCs w:val="20"/>
          <w:highlight w:val="white"/>
        </w:rPr>
      </w:pPr>
      <w:r w:rsidDel="00000000" w:rsidR="00000000" w:rsidRPr="00000000">
        <w:rPr>
          <w:rtl w:val="0"/>
        </w:rPr>
      </w:r>
    </w:p>
    <w:p w:rsidR="00000000" w:rsidDel="00000000" w:rsidP="00000000" w:rsidRDefault="00000000" w:rsidRPr="00000000" w14:paraId="0000008F">
      <w:pPr>
        <w:widowControl w:val="0"/>
        <w:spacing w:line="240" w:lineRule="auto"/>
        <w:contextualSpacing w:val="0"/>
        <w:rPr>
          <w:b w:val="1"/>
          <w:color w:val="333333"/>
          <w:sz w:val="20"/>
          <w:szCs w:val="20"/>
          <w:highlight w:val="white"/>
        </w:rPr>
      </w:pPr>
      <w:r w:rsidDel="00000000" w:rsidR="00000000" w:rsidRPr="00000000">
        <w:rPr>
          <w:b w:val="1"/>
          <w:color w:val="333333"/>
          <w:sz w:val="20"/>
          <w:szCs w:val="20"/>
          <w:highlight w:val="white"/>
          <w:rtl w:val="0"/>
        </w:rPr>
        <w:t xml:space="preserve">9. Budget &amp; Ressourcen</w:t>
      </w:r>
    </w:p>
    <w:p w:rsidR="00000000" w:rsidDel="00000000" w:rsidP="00000000" w:rsidRDefault="00000000" w:rsidRPr="00000000" w14:paraId="00000090">
      <w:pPr>
        <w:widowControl w:val="0"/>
        <w:spacing w:line="240" w:lineRule="auto"/>
        <w:contextualSpacing w:val="0"/>
        <w:rPr>
          <w:color w:val="333333"/>
          <w:sz w:val="20"/>
          <w:szCs w:val="20"/>
          <w:highlight w:val="white"/>
        </w:rPr>
      </w:pPr>
      <w:r w:rsidDel="00000000" w:rsidR="00000000" w:rsidRPr="00000000">
        <w:rPr>
          <w:rtl w:val="0"/>
        </w:rPr>
      </w:r>
    </w:p>
    <w:p w:rsidR="00000000" w:rsidDel="00000000" w:rsidP="00000000" w:rsidRDefault="00000000" w:rsidRPr="00000000" w14:paraId="00000091">
      <w:pPr>
        <w:widowControl w:val="0"/>
        <w:spacing w:line="240" w:lineRule="auto"/>
        <w:contextualSpacing w:val="0"/>
        <w:rPr>
          <w:color w:val="333333"/>
          <w:sz w:val="20"/>
          <w:szCs w:val="20"/>
          <w:highlight w:val="white"/>
        </w:rPr>
      </w:pPr>
      <w:bookmarkStart w:colFirst="0" w:colLast="0" w:name="_1fob9te" w:id="2"/>
      <w:bookmarkEnd w:id="2"/>
      <w:r w:rsidDel="00000000" w:rsidR="00000000" w:rsidRPr="00000000">
        <w:rPr>
          <w:i w:val="1"/>
          <w:color w:val="333333"/>
          <w:sz w:val="20"/>
          <w:szCs w:val="20"/>
          <w:highlight w:val="white"/>
          <w:rtl w:val="0"/>
        </w:rPr>
        <w:t xml:space="preserve">Versuchen Sie, für alle Lieferobjekte, Meilensteine und Aufgaben das notwendige Budget bzw. die notwendigen Ressourcen aufzustellen. Es ist nicht schlimm, wenn Sie das noch nicht ganz exakt abschätzen können. Im Laufe der Zeit und mit wachsender Projekterfahrung werden Ihre Schätzungen ganz von allein präziser werden. </w:t>
      </w:r>
      <w:r w:rsidDel="00000000" w:rsidR="00000000" w:rsidRPr="00000000">
        <w:rPr>
          <w:rtl w:val="0"/>
        </w:rPr>
      </w:r>
    </w:p>
    <w:p w:rsidR="00000000" w:rsidDel="00000000" w:rsidP="00000000" w:rsidRDefault="00000000" w:rsidRPr="00000000" w14:paraId="00000092">
      <w:pPr>
        <w:widowControl w:val="0"/>
        <w:spacing w:line="240" w:lineRule="auto"/>
        <w:contextualSpacing w:val="0"/>
        <w:rPr>
          <w:color w:val="333333"/>
          <w:sz w:val="20"/>
          <w:szCs w:val="20"/>
          <w:highlight w:val="white"/>
        </w:rPr>
      </w:pPr>
      <w:r w:rsidDel="00000000" w:rsidR="00000000" w:rsidRPr="00000000">
        <w:rPr>
          <w:rtl w:val="0"/>
        </w:rPr>
      </w:r>
    </w:p>
    <w:tbl>
      <w:tblPr>
        <w:tblStyle w:val="Table10"/>
        <w:tblW w:w="9026.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08"/>
        <w:gridCol w:w="3009"/>
        <w:gridCol w:w="3009"/>
        <w:tblGridChange w:id="0">
          <w:tblGrid>
            <w:gridCol w:w="3008"/>
            <w:gridCol w:w="3009"/>
            <w:gridCol w:w="3009"/>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93">
            <w:pPr>
              <w:widowControl w:val="0"/>
              <w:pBdr>
                <w:top w:space="0" w:sz="0" w:val="nil"/>
                <w:left w:space="0" w:sz="0" w:val="nil"/>
                <w:bottom w:space="0" w:sz="0" w:val="nil"/>
                <w:right w:space="0" w:sz="0" w:val="nil"/>
                <w:between w:space="0" w:sz="0" w:val="nil"/>
              </w:pBdr>
              <w:spacing w:line="240" w:lineRule="auto"/>
              <w:contextualSpacing w:val="0"/>
              <w:jc w:val="center"/>
              <w:rPr>
                <w:b w:val="1"/>
                <w:color w:val="333333"/>
                <w:sz w:val="20"/>
                <w:szCs w:val="20"/>
                <w:highlight w:val="white"/>
              </w:rPr>
            </w:pPr>
            <w:r w:rsidDel="00000000" w:rsidR="00000000" w:rsidRPr="00000000">
              <w:rPr>
                <w:b w:val="1"/>
                <w:color w:val="333333"/>
                <w:sz w:val="20"/>
                <w:szCs w:val="20"/>
                <w:highlight w:val="white"/>
                <w:rtl w:val="0"/>
              </w:rPr>
              <w:t xml:space="preserve">Ressource</w:t>
            </w:r>
          </w:p>
        </w:tc>
        <w:tc>
          <w:tcPr>
            <w:shd w:fill="auto" w:val="clear"/>
            <w:tcMar>
              <w:top w:w="100.0" w:type="dxa"/>
              <w:left w:w="100.0" w:type="dxa"/>
              <w:bottom w:w="100.0" w:type="dxa"/>
              <w:right w:w="100.0" w:type="dxa"/>
            </w:tcMar>
          </w:tcPr>
          <w:p w:rsidR="00000000" w:rsidDel="00000000" w:rsidP="00000000" w:rsidRDefault="00000000" w:rsidRPr="00000000" w14:paraId="00000094">
            <w:pPr>
              <w:widowControl w:val="0"/>
              <w:pBdr>
                <w:top w:space="0" w:sz="0" w:val="nil"/>
                <w:left w:space="0" w:sz="0" w:val="nil"/>
                <w:bottom w:space="0" w:sz="0" w:val="nil"/>
                <w:right w:space="0" w:sz="0" w:val="nil"/>
                <w:between w:space="0" w:sz="0" w:val="nil"/>
              </w:pBdr>
              <w:spacing w:line="240" w:lineRule="auto"/>
              <w:contextualSpacing w:val="0"/>
              <w:jc w:val="center"/>
              <w:rPr>
                <w:b w:val="1"/>
                <w:color w:val="333333"/>
                <w:sz w:val="20"/>
                <w:szCs w:val="20"/>
                <w:highlight w:val="white"/>
              </w:rPr>
            </w:pPr>
            <w:r w:rsidDel="00000000" w:rsidR="00000000" w:rsidRPr="00000000">
              <w:rPr>
                <w:b w:val="1"/>
                <w:color w:val="333333"/>
                <w:sz w:val="20"/>
                <w:szCs w:val="20"/>
                <w:highlight w:val="white"/>
                <w:rtl w:val="0"/>
              </w:rPr>
              <w:t xml:space="preserve">Meilenstein oder Aufgabe </w:t>
            </w:r>
          </w:p>
        </w:tc>
        <w:tc>
          <w:tcPr>
            <w:shd w:fill="auto" w:val="clear"/>
            <w:tcMar>
              <w:top w:w="100.0" w:type="dxa"/>
              <w:left w:w="100.0" w:type="dxa"/>
              <w:bottom w:w="100.0" w:type="dxa"/>
              <w:right w:w="100.0" w:type="dxa"/>
            </w:tcMar>
          </w:tcPr>
          <w:p w:rsidR="00000000" w:rsidDel="00000000" w:rsidP="00000000" w:rsidRDefault="00000000" w:rsidRPr="00000000" w14:paraId="00000095">
            <w:pPr>
              <w:widowControl w:val="0"/>
              <w:pBdr>
                <w:top w:space="0" w:sz="0" w:val="nil"/>
                <w:left w:space="0" w:sz="0" w:val="nil"/>
                <w:bottom w:space="0" w:sz="0" w:val="nil"/>
                <w:right w:space="0" w:sz="0" w:val="nil"/>
                <w:between w:space="0" w:sz="0" w:val="nil"/>
              </w:pBdr>
              <w:spacing w:line="240" w:lineRule="auto"/>
              <w:contextualSpacing w:val="0"/>
              <w:jc w:val="center"/>
              <w:rPr>
                <w:b w:val="1"/>
                <w:color w:val="333333"/>
                <w:sz w:val="20"/>
                <w:szCs w:val="20"/>
                <w:highlight w:val="white"/>
              </w:rPr>
            </w:pPr>
            <w:r w:rsidDel="00000000" w:rsidR="00000000" w:rsidRPr="00000000">
              <w:rPr>
                <w:b w:val="1"/>
                <w:color w:val="333333"/>
                <w:sz w:val="20"/>
                <w:szCs w:val="20"/>
                <w:highlight w:val="white"/>
                <w:rtl w:val="0"/>
              </w:rPr>
              <w:t xml:space="preserve">Aufwand (Zeit oder Budget)</w:t>
            </w:r>
          </w:p>
        </w:tc>
      </w:tr>
      <w:tr>
        <w:tc>
          <w:tcPr>
            <w:shd w:fill="auto" w:val="clear"/>
            <w:tcMar>
              <w:top w:w="100.0" w:type="dxa"/>
              <w:left w:w="100.0" w:type="dxa"/>
              <w:bottom w:w="100.0" w:type="dxa"/>
              <w:right w:w="100.0" w:type="dxa"/>
            </w:tcMar>
          </w:tcPr>
          <w:p w:rsidR="00000000" w:rsidDel="00000000" w:rsidP="00000000" w:rsidRDefault="00000000" w:rsidRPr="00000000" w14:paraId="00000096">
            <w:pPr>
              <w:widowControl w:val="0"/>
              <w:pBdr>
                <w:top w:space="0" w:sz="0" w:val="nil"/>
                <w:left w:space="0" w:sz="0" w:val="nil"/>
                <w:bottom w:space="0" w:sz="0" w:val="nil"/>
                <w:right w:space="0" w:sz="0" w:val="nil"/>
                <w:between w:space="0" w:sz="0" w:val="nil"/>
              </w:pBdr>
              <w:spacing w:line="240" w:lineRule="auto"/>
              <w:contextualSpacing w:val="0"/>
              <w:jc w:val="center"/>
              <w:rPr>
                <w:color w:val="333333"/>
                <w:sz w:val="20"/>
                <w:szCs w:val="20"/>
                <w:highlight w:val="white"/>
              </w:rPr>
            </w:pPr>
            <w:r w:rsidDel="00000000" w:rsidR="00000000" w:rsidRPr="00000000">
              <w:rPr>
                <w:color w:val="1155cc"/>
                <w:sz w:val="20"/>
                <w:szCs w:val="20"/>
                <w:highlight w:val="white"/>
                <w:rtl w:val="0"/>
              </w:rPr>
              <w:t xml:space="preserve">Web-Designer</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7">
            <w:pPr>
              <w:widowControl w:val="0"/>
              <w:pBdr>
                <w:top w:space="0" w:sz="0" w:val="nil"/>
                <w:left w:space="0" w:sz="0" w:val="nil"/>
                <w:bottom w:space="0" w:sz="0" w:val="nil"/>
                <w:right w:space="0" w:sz="0" w:val="nil"/>
                <w:between w:space="0" w:sz="0" w:val="nil"/>
              </w:pBdr>
              <w:spacing w:line="240" w:lineRule="auto"/>
              <w:contextualSpacing w:val="0"/>
              <w:jc w:val="center"/>
              <w:rPr>
                <w:color w:val="333333"/>
                <w:sz w:val="20"/>
                <w:szCs w:val="20"/>
                <w:highlight w:val="white"/>
              </w:rPr>
            </w:pPr>
            <w:r w:rsidDel="00000000" w:rsidR="00000000" w:rsidRPr="00000000">
              <w:rPr>
                <w:color w:val="1155cc"/>
                <w:sz w:val="20"/>
                <w:szCs w:val="20"/>
                <w:highlight w:val="white"/>
                <w:rtl w:val="0"/>
              </w:rPr>
              <w:t xml:space="preserve">Visuelle Gestaltung</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8">
            <w:pPr>
              <w:widowControl w:val="0"/>
              <w:pBdr>
                <w:top w:space="0" w:sz="0" w:val="nil"/>
                <w:left w:space="0" w:sz="0" w:val="nil"/>
                <w:bottom w:space="0" w:sz="0" w:val="nil"/>
                <w:right w:space="0" w:sz="0" w:val="nil"/>
                <w:between w:space="0" w:sz="0" w:val="nil"/>
              </w:pBdr>
              <w:spacing w:line="240" w:lineRule="auto"/>
              <w:contextualSpacing w:val="0"/>
              <w:jc w:val="center"/>
              <w:rPr>
                <w:color w:val="333333"/>
                <w:sz w:val="20"/>
                <w:szCs w:val="20"/>
                <w:highlight w:val="white"/>
              </w:rPr>
            </w:pPr>
            <w:r w:rsidDel="00000000" w:rsidR="00000000" w:rsidRPr="00000000">
              <w:rPr>
                <w:color w:val="1155cc"/>
                <w:sz w:val="20"/>
                <w:szCs w:val="20"/>
                <w:highlight w:val="white"/>
                <w:rtl w:val="0"/>
              </w:rPr>
              <w:t xml:space="preserve">5-7 Tage</w:t>
            </w: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99">
            <w:pPr>
              <w:widowControl w:val="0"/>
              <w:pBdr>
                <w:top w:space="0" w:sz="0" w:val="nil"/>
                <w:left w:space="0" w:sz="0" w:val="nil"/>
                <w:bottom w:space="0" w:sz="0" w:val="nil"/>
                <w:right w:space="0" w:sz="0" w:val="nil"/>
                <w:between w:space="0" w:sz="0" w:val="nil"/>
              </w:pBdr>
              <w:spacing w:line="240" w:lineRule="auto"/>
              <w:contextualSpacing w:val="0"/>
              <w:rPr>
                <w:color w:val="333333"/>
                <w:sz w:val="20"/>
                <w:szCs w:val="20"/>
                <w:highlight w:val="white"/>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A">
            <w:pPr>
              <w:widowControl w:val="0"/>
              <w:pBdr>
                <w:top w:space="0" w:sz="0" w:val="nil"/>
                <w:left w:space="0" w:sz="0" w:val="nil"/>
                <w:bottom w:space="0" w:sz="0" w:val="nil"/>
                <w:right w:space="0" w:sz="0" w:val="nil"/>
                <w:between w:space="0" w:sz="0" w:val="nil"/>
              </w:pBdr>
              <w:spacing w:line="240" w:lineRule="auto"/>
              <w:contextualSpacing w:val="0"/>
              <w:rPr>
                <w:color w:val="333333"/>
                <w:sz w:val="20"/>
                <w:szCs w:val="20"/>
                <w:highlight w:val="white"/>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B">
            <w:pPr>
              <w:widowControl w:val="0"/>
              <w:pBdr>
                <w:top w:space="0" w:sz="0" w:val="nil"/>
                <w:left w:space="0" w:sz="0" w:val="nil"/>
                <w:bottom w:space="0" w:sz="0" w:val="nil"/>
                <w:right w:space="0" w:sz="0" w:val="nil"/>
                <w:between w:space="0" w:sz="0" w:val="nil"/>
              </w:pBdr>
              <w:spacing w:line="240" w:lineRule="auto"/>
              <w:contextualSpacing w:val="0"/>
              <w:rPr>
                <w:color w:val="333333"/>
                <w:sz w:val="20"/>
                <w:szCs w:val="20"/>
                <w:highlight w:val="white"/>
              </w:rPr>
            </w:pPr>
            <w:r w:rsidDel="00000000" w:rsidR="00000000" w:rsidRPr="00000000">
              <w:rPr>
                <w:rtl w:val="0"/>
              </w:rPr>
            </w:r>
          </w:p>
        </w:tc>
      </w:tr>
    </w:tbl>
    <w:p w:rsidR="00000000" w:rsidDel="00000000" w:rsidP="00000000" w:rsidRDefault="00000000" w:rsidRPr="00000000" w14:paraId="0000009C">
      <w:pPr>
        <w:widowControl w:val="0"/>
        <w:spacing w:line="240" w:lineRule="auto"/>
        <w:contextualSpacing w:val="0"/>
        <w:rPr>
          <w:color w:val="333333"/>
          <w:sz w:val="20"/>
          <w:szCs w:val="20"/>
          <w:highlight w:val="white"/>
        </w:rPr>
      </w:pPr>
      <w:r w:rsidDel="00000000" w:rsidR="00000000" w:rsidRPr="00000000">
        <w:rPr>
          <w:rtl w:val="0"/>
        </w:rPr>
      </w:r>
    </w:p>
    <w:p w:rsidR="00000000" w:rsidDel="00000000" w:rsidP="00000000" w:rsidRDefault="00000000" w:rsidRPr="00000000" w14:paraId="0000009D">
      <w:pPr>
        <w:widowControl w:val="0"/>
        <w:spacing w:line="240" w:lineRule="auto"/>
        <w:contextualSpacing w:val="0"/>
        <w:rPr>
          <w:b w:val="1"/>
          <w:color w:val="333333"/>
          <w:sz w:val="20"/>
          <w:szCs w:val="20"/>
          <w:highlight w:val="white"/>
        </w:rPr>
      </w:pPr>
      <w:r w:rsidDel="00000000" w:rsidR="00000000" w:rsidRPr="00000000">
        <w:rPr>
          <w:b w:val="1"/>
          <w:color w:val="333333"/>
          <w:sz w:val="20"/>
          <w:szCs w:val="20"/>
          <w:highlight w:val="white"/>
          <w:rtl w:val="0"/>
        </w:rPr>
        <w:t xml:space="preserve">10. Projekt-Follow-up</w:t>
      </w:r>
    </w:p>
    <w:p w:rsidR="00000000" w:rsidDel="00000000" w:rsidP="00000000" w:rsidRDefault="00000000" w:rsidRPr="00000000" w14:paraId="0000009E">
      <w:pPr>
        <w:widowControl w:val="0"/>
        <w:spacing w:line="240" w:lineRule="auto"/>
        <w:contextualSpacing w:val="0"/>
        <w:rPr>
          <w:b w:val="1"/>
          <w:color w:val="333333"/>
          <w:sz w:val="20"/>
          <w:szCs w:val="20"/>
          <w:highlight w:val="white"/>
        </w:rPr>
      </w:pPr>
      <w:r w:rsidDel="00000000" w:rsidR="00000000" w:rsidRPr="00000000">
        <w:rPr>
          <w:rtl w:val="0"/>
        </w:rPr>
      </w:r>
    </w:p>
    <w:p w:rsidR="00000000" w:rsidDel="00000000" w:rsidP="00000000" w:rsidRDefault="00000000" w:rsidRPr="00000000" w14:paraId="0000009F">
      <w:pPr>
        <w:widowControl w:val="0"/>
        <w:spacing w:line="240" w:lineRule="auto"/>
        <w:contextualSpacing w:val="0"/>
        <w:rPr>
          <w:i w:val="1"/>
          <w:color w:val="333333"/>
          <w:sz w:val="20"/>
          <w:szCs w:val="20"/>
          <w:highlight w:val="white"/>
        </w:rPr>
      </w:pPr>
      <w:r w:rsidDel="00000000" w:rsidR="00000000" w:rsidRPr="00000000">
        <w:rPr>
          <w:i w:val="1"/>
          <w:color w:val="333333"/>
          <w:sz w:val="20"/>
          <w:szCs w:val="20"/>
          <w:highlight w:val="white"/>
          <w:rtl w:val="0"/>
        </w:rPr>
        <w:t xml:space="preserve">Definieren Sie, welche Berichte und Mitteilungen für dieses Projekt erwartet werden, wie z.B. wöchentliche Statusberichte, regelmäßige Reviews sowie interne/externe Kommunikation. </w:t>
      </w:r>
    </w:p>
    <w:p w:rsidR="00000000" w:rsidDel="00000000" w:rsidP="00000000" w:rsidRDefault="00000000" w:rsidRPr="00000000" w14:paraId="000000A0">
      <w:pPr>
        <w:widowControl w:val="0"/>
        <w:spacing w:line="240" w:lineRule="auto"/>
        <w:contextualSpacing w:val="0"/>
        <w:rPr>
          <w:i w:val="1"/>
          <w:color w:val="333333"/>
          <w:sz w:val="20"/>
          <w:szCs w:val="20"/>
          <w:highlight w:val="white"/>
        </w:rPr>
      </w:pPr>
      <w:r w:rsidDel="00000000" w:rsidR="00000000" w:rsidRPr="00000000">
        <w:rPr>
          <w:rtl w:val="0"/>
        </w:rPr>
      </w:r>
    </w:p>
    <w:p w:rsidR="00000000" w:rsidDel="00000000" w:rsidP="00000000" w:rsidRDefault="00000000" w:rsidRPr="00000000" w14:paraId="000000A1">
      <w:pPr>
        <w:widowControl w:val="0"/>
        <w:spacing w:line="240" w:lineRule="auto"/>
        <w:contextualSpacing w:val="0"/>
        <w:rPr>
          <w:color w:val="333333"/>
          <w:sz w:val="20"/>
          <w:szCs w:val="20"/>
          <w:highlight w:val="white"/>
        </w:rPr>
      </w:pPr>
      <w:r w:rsidDel="00000000" w:rsidR="00000000" w:rsidRPr="00000000">
        <w:rPr>
          <w:i w:val="1"/>
          <w:color w:val="333333"/>
          <w:sz w:val="20"/>
          <w:szCs w:val="20"/>
          <w:highlight w:val="white"/>
          <w:rtl w:val="0"/>
        </w:rPr>
        <w:t xml:space="preserve">Sie können eine solche Tabelle nutzen, um die Erwartungen zu beschreiben: </w:t>
      </w:r>
      <w:r w:rsidDel="00000000" w:rsidR="00000000" w:rsidRPr="00000000">
        <w:rPr>
          <w:rtl w:val="0"/>
        </w:rPr>
      </w:r>
    </w:p>
    <w:p w:rsidR="00000000" w:rsidDel="00000000" w:rsidP="00000000" w:rsidRDefault="00000000" w:rsidRPr="00000000" w14:paraId="000000A2">
      <w:pPr>
        <w:widowControl w:val="0"/>
        <w:spacing w:line="240" w:lineRule="auto"/>
        <w:contextualSpacing w:val="0"/>
        <w:rPr>
          <w:color w:val="333333"/>
          <w:sz w:val="20"/>
          <w:szCs w:val="20"/>
          <w:highlight w:val="white"/>
        </w:rPr>
      </w:pPr>
      <w:r w:rsidDel="00000000" w:rsidR="00000000" w:rsidRPr="00000000">
        <w:rPr>
          <w:rtl w:val="0"/>
        </w:rPr>
      </w:r>
    </w:p>
    <w:tbl>
      <w:tblPr>
        <w:tblStyle w:val="Table11"/>
        <w:tblW w:w="9026.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56"/>
        <w:gridCol w:w="2256"/>
        <w:gridCol w:w="2257"/>
        <w:gridCol w:w="2257"/>
        <w:tblGridChange w:id="0">
          <w:tblGrid>
            <w:gridCol w:w="2256"/>
            <w:gridCol w:w="2256"/>
            <w:gridCol w:w="2257"/>
            <w:gridCol w:w="2257"/>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A3">
            <w:pPr>
              <w:widowControl w:val="0"/>
              <w:pBdr>
                <w:top w:space="0" w:sz="0" w:val="nil"/>
                <w:left w:space="0" w:sz="0" w:val="nil"/>
                <w:bottom w:space="0" w:sz="0" w:val="nil"/>
                <w:right w:space="0" w:sz="0" w:val="nil"/>
                <w:between w:space="0" w:sz="0" w:val="nil"/>
              </w:pBdr>
              <w:spacing w:line="240" w:lineRule="auto"/>
              <w:contextualSpacing w:val="0"/>
              <w:jc w:val="center"/>
              <w:rPr>
                <w:b w:val="1"/>
                <w:color w:val="333333"/>
                <w:sz w:val="20"/>
                <w:szCs w:val="20"/>
                <w:highlight w:val="white"/>
              </w:rPr>
            </w:pPr>
            <w:r w:rsidDel="00000000" w:rsidR="00000000" w:rsidRPr="00000000">
              <w:rPr>
                <w:b w:val="1"/>
                <w:color w:val="333333"/>
                <w:sz w:val="20"/>
                <w:szCs w:val="20"/>
                <w:highlight w:val="white"/>
                <w:rtl w:val="0"/>
              </w:rPr>
              <w:t xml:space="preserve">Art der Kommunikation</w:t>
            </w:r>
          </w:p>
        </w:tc>
        <w:tc>
          <w:tcPr>
            <w:shd w:fill="auto" w:val="clear"/>
            <w:tcMar>
              <w:top w:w="100.0" w:type="dxa"/>
              <w:left w:w="100.0" w:type="dxa"/>
              <w:bottom w:w="100.0" w:type="dxa"/>
              <w:right w:w="100.0" w:type="dxa"/>
            </w:tcMar>
          </w:tcPr>
          <w:p w:rsidR="00000000" w:rsidDel="00000000" w:rsidP="00000000" w:rsidRDefault="00000000" w:rsidRPr="00000000" w14:paraId="000000A4">
            <w:pPr>
              <w:widowControl w:val="0"/>
              <w:pBdr>
                <w:top w:space="0" w:sz="0" w:val="nil"/>
                <w:left w:space="0" w:sz="0" w:val="nil"/>
                <w:bottom w:space="0" w:sz="0" w:val="nil"/>
                <w:right w:space="0" w:sz="0" w:val="nil"/>
                <w:between w:space="0" w:sz="0" w:val="nil"/>
              </w:pBdr>
              <w:spacing w:line="240" w:lineRule="auto"/>
              <w:contextualSpacing w:val="0"/>
              <w:jc w:val="center"/>
              <w:rPr>
                <w:b w:val="1"/>
                <w:color w:val="333333"/>
                <w:sz w:val="20"/>
                <w:szCs w:val="20"/>
                <w:highlight w:val="white"/>
              </w:rPr>
            </w:pPr>
            <w:r w:rsidDel="00000000" w:rsidR="00000000" w:rsidRPr="00000000">
              <w:rPr>
                <w:b w:val="1"/>
                <w:color w:val="333333"/>
                <w:sz w:val="20"/>
                <w:szCs w:val="20"/>
                <w:highlight w:val="white"/>
                <w:rtl w:val="0"/>
              </w:rPr>
              <w:t xml:space="preserve">Rhythmus</w:t>
            </w:r>
          </w:p>
        </w:tc>
        <w:tc>
          <w:tcPr>
            <w:shd w:fill="auto" w:val="clear"/>
            <w:tcMar>
              <w:top w:w="100.0" w:type="dxa"/>
              <w:left w:w="100.0" w:type="dxa"/>
              <w:bottom w:w="100.0" w:type="dxa"/>
              <w:right w:w="100.0" w:type="dxa"/>
            </w:tcMar>
          </w:tcPr>
          <w:p w:rsidR="00000000" w:rsidDel="00000000" w:rsidP="00000000" w:rsidRDefault="00000000" w:rsidRPr="00000000" w14:paraId="000000A5">
            <w:pPr>
              <w:widowControl w:val="0"/>
              <w:pBdr>
                <w:top w:space="0" w:sz="0" w:val="nil"/>
                <w:left w:space="0" w:sz="0" w:val="nil"/>
                <w:bottom w:space="0" w:sz="0" w:val="nil"/>
                <w:right w:space="0" w:sz="0" w:val="nil"/>
                <w:between w:space="0" w:sz="0" w:val="nil"/>
              </w:pBdr>
              <w:spacing w:line="240" w:lineRule="auto"/>
              <w:contextualSpacing w:val="0"/>
              <w:jc w:val="center"/>
              <w:rPr>
                <w:b w:val="1"/>
                <w:color w:val="333333"/>
                <w:sz w:val="20"/>
                <w:szCs w:val="20"/>
                <w:highlight w:val="white"/>
              </w:rPr>
            </w:pPr>
            <w:r w:rsidDel="00000000" w:rsidR="00000000" w:rsidRPr="00000000">
              <w:rPr>
                <w:b w:val="1"/>
                <w:color w:val="333333"/>
                <w:sz w:val="20"/>
                <w:szCs w:val="20"/>
                <w:highlight w:val="white"/>
                <w:rtl w:val="0"/>
              </w:rPr>
              <w:t xml:space="preserve">Mechanismus</w:t>
            </w:r>
          </w:p>
        </w:tc>
        <w:tc>
          <w:tcPr>
            <w:shd w:fill="auto" w:val="clear"/>
            <w:tcMar>
              <w:top w:w="100.0" w:type="dxa"/>
              <w:left w:w="100.0" w:type="dxa"/>
              <w:bottom w:w="100.0" w:type="dxa"/>
              <w:right w:w="100.0" w:type="dxa"/>
            </w:tcMar>
          </w:tcPr>
          <w:p w:rsidR="00000000" w:rsidDel="00000000" w:rsidP="00000000" w:rsidRDefault="00000000" w:rsidRPr="00000000" w14:paraId="000000A6">
            <w:pPr>
              <w:widowControl w:val="0"/>
              <w:pBdr>
                <w:top w:space="0" w:sz="0" w:val="nil"/>
                <w:left w:space="0" w:sz="0" w:val="nil"/>
                <w:bottom w:space="0" w:sz="0" w:val="nil"/>
                <w:right w:space="0" w:sz="0" w:val="nil"/>
                <w:between w:space="0" w:sz="0" w:val="nil"/>
              </w:pBdr>
              <w:spacing w:line="240" w:lineRule="auto"/>
              <w:contextualSpacing w:val="0"/>
              <w:jc w:val="center"/>
              <w:rPr>
                <w:b w:val="1"/>
                <w:color w:val="333333"/>
                <w:sz w:val="20"/>
                <w:szCs w:val="20"/>
                <w:highlight w:val="white"/>
              </w:rPr>
            </w:pPr>
            <w:r w:rsidDel="00000000" w:rsidR="00000000" w:rsidRPr="00000000">
              <w:rPr>
                <w:b w:val="1"/>
                <w:color w:val="333333"/>
                <w:sz w:val="20"/>
                <w:szCs w:val="20"/>
                <w:highlight w:val="white"/>
                <w:rtl w:val="0"/>
              </w:rPr>
              <w:t xml:space="preserve">Verantwortlicher </w:t>
            </w:r>
          </w:p>
        </w:tc>
      </w:tr>
      <w:tr>
        <w:tc>
          <w:tcPr>
            <w:shd w:fill="auto" w:val="clear"/>
            <w:tcMar>
              <w:top w:w="100.0" w:type="dxa"/>
              <w:left w:w="100.0" w:type="dxa"/>
              <w:bottom w:w="100.0" w:type="dxa"/>
              <w:right w:w="100.0" w:type="dxa"/>
            </w:tcMar>
          </w:tcPr>
          <w:p w:rsidR="00000000" w:rsidDel="00000000" w:rsidP="00000000" w:rsidRDefault="00000000" w:rsidRPr="00000000" w14:paraId="000000A7">
            <w:pPr>
              <w:widowControl w:val="0"/>
              <w:pBdr>
                <w:top w:space="0" w:sz="0" w:val="nil"/>
                <w:left w:space="0" w:sz="0" w:val="nil"/>
                <w:bottom w:space="0" w:sz="0" w:val="nil"/>
                <w:right w:space="0" w:sz="0" w:val="nil"/>
                <w:between w:space="0" w:sz="0" w:val="nil"/>
              </w:pBdr>
              <w:spacing w:line="240" w:lineRule="auto"/>
              <w:contextualSpacing w:val="0"/>
              <w:jc w:val="center"/>
              <w:rPr>
                <w:color w:val="1155cc"/>
                <w:sz w:val="20"/>
                <w:szCs w:val="20"/>
                <w:highlight w:val="white"/>
              </w:rPr>
            </w:pPr>
            <w:r w:rsidDel="00000000" w:rsidR="00000000" w:rsidRPr="00000000">
              <w:rPr>
                <w:color w:val="1155cc"/>
                <w:sz w:val="20"/>
                <w:szCs w:val="20"/>
                <w:highlight w:val="white"/>
                <w:rtl w:val="0"/>
              </w:rPr>
              <w:t xml:space="preserve">Statusbericht</w:t>
            </w:r>
          </w:p>
        </w:tc>
        <w:tc>
          <w:tcPr>
            <w:shd w:fill="auto" w:val="clear"/>
            <w:tcMar>
              <w:top w:w="100.0" w:type="dxa"/>
              <w:left w:w="100.0" w:type="dxa"/>
              <w:bottom w:w="100.0" w:type="dxa"/>
              <w:right w:w="100.0" w:type="dxa"/>
            </w:tcMar>
          </w:tcPr>
          <w:p w:rsidR="00000000" w:rsidDel="00000000" w:rsidP="00000000" w:rsidRDefault="00000000" w:rsidRPr="00000000" w14:paraId="000000A8">
            <w:pPr>
              <w:widowControl w:val="0"/>
              <w:pBdr>
                <w:top w:space="0" w:sz="0" w:val="nil"/>
                <w:left w:space="0" w:sz="0" w:val="nil"/>
                <w:bottom w:space="0" w:sz="0" w:val="nil"/>
                <w:right w:space="0" w:sz="0" w:val="nil"/>
                <w:between w:space="0" w:sz="0" w:val="nil"/>
              </w:pBdr>
              <w:spacing w:line="240" w:lineRule="auto"/>
              <w:contextualSpacing w:val="0"/>
              <w:jc w:val="center"/>
              <w:rPr>
                <w:color w:val="1155cc"/>
                <w:sz w:val="20"/>
                <w:szCs w:val="20"/>
                <w:highlight w:val="white"/>
              </w:rPr>
            </w:pPr>
            <w:r w:rsidDel="00000000" w:rsidR="00000000" w:rsidRPr="00000000">
              <w:rPr>
                <w:color w:val="1155cc"/>
                <w:sz w:val="20"/>
                <w:szCs w:val="20"/>
                <w:highlight w:val="white"/>
                <w:rtl w:val="0"/>
              </w:rPr>
              <w:t xml:space="preserve">Jeden Dienstag</w:t>
            </w:r>
          </w:p>
        </w:tc>
        <w:tc>
          <w:tcPr>
            <w:shd w:fill="auto" w:val="clear"/>
            <w:tcMar>
              <w:top w:w="100.0" w:type="dxa"/>
              <w:left w:w="100.0" w:type="dxa"/>
              <w:bottom w:w="100.0" w:type="dxa"/>
              <w:right w:w="100.0" w:type="dxa"/>
            </w:tcMar>
          </w:tcPr>
          <w:p w:rsidR="00000000" w:rsidDel="00000000" w:rsidP="00000000" w:rsidRDefault="00000000" w:rsidRPr="00000000" w14:paraId="000000A9">
            <w:pPr>
              <w:widowControl w:val="0"/>
              <w:pBdr>
                <w:top w:space="0" w:sz="0" w:val="nil"/>
                <w:left w:space="0" w:sz="0" w:val="nil"/>
                <w:bottom w:space="0" w:sz="0" w:val="nil"/>
                <w:right w:space="0" w:sz="0" w:val="nil"/>
                <w:between w:space="0" w:sz="0" w:val="nil"/>
              </w:pBdr>
              <w:spacing w:line="240" w:lineRule="auto"/>
              <w:contextualSpacing w:val="0"/>
              <w:jc w:val="center"/>
              <w:rPr>
                <w:color w:val="1155cc"/>
                <w:sz w:val="20"/>
                <w:szCs w:val="20"/>
                <w:highlight w:val="white"/>
              </w:rPr>
            </w:pPr>
            <w:r w:rsidDel="00000000" w:rsidR="00000000" w:rsidRPr="00000000">
              <w:rPr>
                <w:color w:val="1155cc"/>
                <w:sz w:val="20"/>
                <w:szCs w:val="20"/>
                <w:highlight w:val="white"/>
                <w:rtl w:val="0"/>
              </w:rPr>
              <w:t xml:space="preserve">Teambesprechung</w:t>
            </w:r>
          </w:p>
        </w:tc>
        <w:tc>
          <w:tcPr>
            <w:shd w:fill="auto" w:val="clear"/>
            <w:tcMar>
              <w:top w:w="100.0" w:type="dxa"/>
              <w:left w:w="100.0" w:type="dxa"/>
              <w:bottom w:w="100.0" w:type="dxa"/>
              <w:right w:w="100.0" w:type="dxa"/>
            </w:tcMar>
          </w:tcPr>
          <w:p w:rsidR="00000000" w:rsidDel="00000000" w:rsidP="00000000" w:rsidRDefault="00000000" w:rsidRPr="00000000" w14:paraId="000000AA">
            <w:pPr>
              <w:widowControl w:val="0"/>
              <w:pBdr>
                <w:top w:space="0" w:sz="0" w:val="nil"/>
                <w:left w:space="0" w:sz="0" w:val="nil"/>
                <w:bottom w:space="0" w:sz="0" w:val="nil"/>
                <w:right w:space="0" w:sz="0" w:val="nil"/>
                <w:between w:space="0" w:sz="0" w:val="nil"/>
              </w:pBdr>
              <w:spacing w:line="240" w:lineRule="auto"/>
              <w:contextualSpacing w:val="0"/>
              <w:jc w:val="center"/>
              <w:rPr>
                <w:color w:val="1155cc"/>
                <w:sz w:val="20"/>
                <w:szCs w:val="20"/>
                <w:highlight w:val="white"/>
              </w:rPr>
            </w:pPr>
            <w:r w:rsidDel="00000000" w:rsidR="00000000" w:rsidRPr="00000000">
              <w:rPr>
                <w:color w:val="1155cc"/>
                <w:sz w:val="20"/>
                <w:szCs w:val="20"/>
                <w:highlight w:val="white"/>
                <w:rtl w:val="0"/>
              </w:rPr>
              <w:t xml:space="preserve">Projektmanager</w:t>
            </w:r>
          </w:p>
        </w:tc>
      </w:tr>
      <w:tr>
        <w:tc>
          <w:tcPr>
            <w:shd w:fill="auto" w:val="clear"/>
            <w:tcMar>
              <w:top w:w="100.0" w:type="dxa"/>
              <w:left w:w="100.0" w:type="dxa"/>
              <w:bottom w:w="100.0" w:type="dxa"/>
              <w:right w:w="100.0" w:type="dxa"/>
            </w:tcMar>
          </w:tcPr>
          <w:p w:rsidR="00000000" w:rsidDel="00000000" w:rsidP="00000000" w:rsidRDefault="00000000" w:rsidRPr="00000000" w14:paraId="000000AB">
            <w:pPr>
              <w:widowControl w:val="0"/>
              <w:pBdr>
                <w:top w:space="0" w:sz="0" w:val="nil"/>
                <w:left w:space="0" w:sz="0" w:val="nil"/>
                <w:bottom w:space="0" w:sz="0" w:val="nil"/>
                <w:right w:space="0" w:sz="0" w:val="nil"/>
                <w:between w:space="0" w:sz="0" w:val="nil"/>
              </w:pBdr>
              <w:spacing w:line="240" w:lineRule="auto"/>
              <w:contextualSpacing w:val="0"/>
              <w:jc w:val="center"/>
              <w:rPr>
                <w:color w:val="333333"/>
                <w:sz w:val="20"/>
                <w:szCs w:val="20"/>
                <w:highlight w:val="white"/>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C">
            <w:pPr>
              <w:widowControl w:val="0"/>
              <w:pBdr>
                <w:top w:space="0" w:sz="0" w:val="nil"/>
                <w:left w:space="0" w:sz="0" w:val="nil"/>
                <w:bottom w:space="0" w:sz="0" w:val="nil"/>
                <w:right w:space="0" w:sz="0" w:val="nil"/>
                <w:between w:space="0" w:sz="0" w:val="nil"/>
              </w:pBdr>
              <w:spacing w:line="240" w:lineRule="auto"/>
              <w:contextualSpacing w:val="0"/>
              <w:jc w:val="center"/>
              <w:rPr>
                <w:color w:val="333333"/>
                <w:sz w:val="20"/>
                <w:szCs w:val="20"/>
                <w:highlight w:val="white"/>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D">
            <w:pPr>
              <w:widowControl w:val="0"/>
              <w:pBdr>
                <w:top w:space="0" w:sz="0" w:val="nil"/>
                <w:left w:space="0" w:sz="0" w:val="nil"/>
                <w:bottom w:space="0" w:sz="0" w:val="nil"/>
                <w:right w:space="0" w:sz="0" w:val="nil"/>
                <w:between w:space="0" w:sz="0" w:val="nil"/>
              </w:pBdr>
              <w:spacing w:line="240" w:lineRule="auto"/>
              <w:contextualSpacing w:val="0"/>
              <w:jc w:val="center"/>
              <w:rPr>
                <w:color w:val="333333"/>
                <w:sz w:val="20"/>
                <w:szCs w:val="20"/>
                <w:highlight w:val="white"/>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E">
            <w:pPr>
              <w:widowControl w:val="0"/>
              <w:pBdr>
                <w:top w:space="0" w:sz="0" w:val="nil"/>
                <w:left w:space="0" w:sz="0" w:val="nil"/>
                <w:bottom w:space="0" w:sz="0" w:val="nil"/>
                <w:right w:space="0" w:sz="0" w:val="nil"/>
                <w:between w:space="0" w:sz="0" w:val="nil"/>
              </w:pBdr>
              <w:spacing w:line="240" w:lineRule="auto"/>
              <w:contextualSpacing w:val="0"/>
              <w:jc w:val="center"/>
              <w:rPr>
                <w:color w:val="333333"/>
                <w:sz w:val="20"/>
                <w:szCs w:val="20"/>
                <w:highlight w:val="white"/>
              </w:rPr>
            </w:pPr>
            <w:r w:rsidDel="00000000" w:rsidR="00000000" w:rsidRPr="00000000">
              <w:rPr>
                <w:rtl w:val="0"/>
              </w:rPr>
            </w:r>
          </w:p>
        </w:tc>
      </w:tr>
    </w:tbl>
    <w:p w:rsidR="00000000" w:rsidDel="00000000" w:rsidP="00000000" w:rsidRDefault="00000000" w:rsidRPr="00000000" w14:paraId="000000AF">
      <w:pPr>
        <w:widowControl w:val="0"/>
        <w:spacing w:line="240" w:lineRule="auto"/>
        <w:contextualSpacing w:val="0"/>
        <w:rPr>
          <w:color w:val="333333"/>
          <w:sz w:val="20"/>
          <w:szCs w:val="20"/>
          <w:highlight w:val="white"/>
        </w:rPr>
      </w:pPr>
      <w:r w:rsidDel="00000000" w:rsidR="00000000" w:rsidRPr="00000000">
        <w:rPr>
          <w:rtl w:val="0"/>
        </w:rPr>
      </w:r>
    </w:p>
    <w:p w:rsidR="00000000" w:rsidDel="00000000" w:rsidP="00000000" w:rsidRDefault="00000000" w:rsidRPr="00000000" w14:paraId="000000B0">
      <w:pPr>
        <w:widowControl w:val="0"/>
        <w:spacing w:line="240" w:lineRule="auto"/>
        <w:contextualSpacing w:val="0"/>
        <w:rPr>
          <w:color w:val="333333"/>
          <w:sz w:val="20"/>
          <w:szCs w:val="20"/>
          <w:highlight w:val="white"/>
        </w:rPr>
      </w:pPr>
      <w:r w:rsidDel="00000000" w:rsidR="00000000" w:rsidRPr="00000000">
        <w:rPr>
          <w:rtl w:val="0"/>
        </w:rPr>
      </w:r>
    </w:p>
    <w:p w:rsidR="00000000" w:rsidDel="00000000" w:rsidP="00000000" w:rsidRDefault="00000000" w:rsidRPr="00000000" w14:paraId="000000B1">
      <w:pPr>
        <w:widowControl w:val="0"/>
        <w:spacing w:line="240" w:lineRule="auto"/>
        <w:contextualSpacing w:val="0"/>
        <w:rPr>
          <w:color w:val="333333"/>
          <w:sz w:val="20"/>
          <w:szCs w:val="20"/>
          <w:highlight w:val="white"/>
        </w:rPr>
      </w:pPr>
      <w:r w:rsidDel="00000000" w:rsidR="00000000" w:rsidRPr="00000000">
        <w:rPr>
          <w:rtl w:val="0"/>
        </w:rPr>
      </w:r>
    </w:p>
    <w:p w:rsidR="00000000" w:rsidDel="00000000" w:rsidP="00000000" w:rsidRDefault="00000000" w:rsidRPr="00000000" w14:paraId="000000B2">
      <w:pPr>
        <w:widowControl w:val="0"/>
        <w:spacing w:line="240" w:lineRule="auto"/>
        <w:contextualSpacing w:val="0"/>
        <w:jc w:val="center"/>
        <w:rPr>
          <w:color w:val="333333"/>
          <w:sz w:val="20"/>
          <w:szCs w:val="20"/>
          <w:highlight w:val="white"/>
        </w:rPr>
      </w:pPr>
      <w:r w:rsidDel="00000000" w:rsidR="00000000" w:rsidRPr="00000000">
        <w:rPr>
          <w:rtl w:val="0"/>
        </w:rPr>
      </w:r>
    </w:p>
    <w:sectPr>
      <w:pgSz w:h="16838" w:w="11906"/>
      <w:pgMar w:bottom="1440" w:top="1440" w:left="1440" w:right="1440" w:header="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color w:val="222222"/>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de-DE"/>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blog.teamleader.eu/project-management-5-steps-and-pha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